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43" w:rsidRDefault="00F34C8B" w:rsidP="00F34C8B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rStyle w:val="fill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70345" cy="9369982"/>
            <wp:effectExtent l="19050" t="0" r="1905" b="0"/>
            <wp:docPr id="3" name="Рисунок 3" descr="C:\Users\Zavuch\Desktop\Заявление Шохина_00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vuch\Desktop\Заявление Шохина_00017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36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9D5" w:rsidRPr="00530854" w:rsidRDefault="00FF79D5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rStyle w:val="fill"/>
          <w:sz w:val="28"/>
          <w:szCs w:val="28"/>
        </w:rPr>
      </w:pPr>
      <w:r w:rsidRPr="00530854">
        <w:rPr>
          <w:rStyle w:val="fill"/>
          <w:sz w:val="28"/>
          <w:szCs w:val="28"/>
        </w:rPr>
        <w:lastRenderedPageBreak/>
        <w:t>У учреждения имеется бессрочная лицензия на право ведения образовательной деятельности.</w:t>
      </w:r>
    </w:p>
    <w:p w:rsidR="00FF79D5" w:rsidRPr="00530854" w:rsidRDefault="00FF79D5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rStyle w:val="fill"/>
          <w:sz w:val="28"/>
          <w:szCs w:val="28"/>
        </w:rPr>
      </w:pPr>
      <w:r w:rsidRPr="00530854">
        <w:rPr>
          <w:rStyle w:val="fill"/>
          <w:sz w:val="28"/>
          <w:szCs w:val="28"/>
        </w:rPr>
        <w:t>Функционирует еженедельно обновляемый сайт школы.</w:t>
      </w:r>
    </w:p>
    <w:p w:rsidR="00FF79D5" w:rsidRPr="00530854" w:rsidRDefault="00FF79D5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rStyle w:val="fill"/>
          <w:sz w:val="28"/>
          <w:szCs w:val="28"/>
        </w:rPr>
      </w:pPr>
      <w:r w:rsidRPr="00530854">
        <w:rPr>
          <w:rStyle w:val="fill"/>
          <w:sz w:val="28"/>
          <w:szCs w:val="28"/>
        </w:rPr>
        <w:t>Школа работает по 5-дневной учебной неделе. В одну смену.</w:t>
      </w:r>
    </w:p>
    <w:p w:rsidR="002B474C" w:rsidRPr="00530854" w:rsidRDefault="007572C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rStyle w:val="fill"/>
          <w:sz w:val="28"/>
          <w:szCs w:val="28"/>
        </w:rPr>
      </w:pPr>
      <w:r>
        <w:rPr>
          <w:rStyle w:val="fill"/>
          <w:sz w:val="28"/>
          <w:szCs w:val="28"/>
        </w:rPr>
        <w:t xml:space="preserve">Также </w:t>
      </w:r>
      <w:r w:rsidRPr="007572CC">
        <w:rPr>
          <w:rStyle w:val="fill"/>
          <w:sz w:val="28"/>
          <w:szCs w:val="28"/>
        </w:rPr>
        <w:t>ш</w:t>
      </w:r>
      <w:r w:rsidR="002B474C" w:rsidRPr="00530854">
        <w:rPr>
          <w:rStyle w:val="fill"/>
          <w:sz w:val="28"/>
          <w:szCs w:val="28"/>
        </w:rPr>
        <w:t>кола реализует образовательные программы дополнительн</w:t>
      </w:r>
      <w:r>
        <w:rPr>
          <w:rStyle w:val="fill"/>
          <w:sz w:val="28"/>
          <w:szCs w:val="28"/>
        </w:rPr>
        <w:t xml:space="preserve">ого образования </w:t>
      </w:r>
      <w:proofErr w:type="gramStart"/>
      <w:r>
        <w:rPr>
          <w:rStyle w:val="fill"/>
          <w:sz w:val="28"/>
          <w:szCs w:val="28"/>
        </w:rPr>
        <w:t>обучающихся</w:t>
      </w:r>
      <w:proofErr w:type="gramEnd"/>
      <w:r w:rsidR="002B474C" w:rsidRPr="00530854">
        <w:rPr>
          <w:rStyle w:val="fill"/>
          <w:sz w:val="28"/>
          <w:szCs w:val="28"/>
        </w:rPr>
        <w:t>.</w:t>
      </w:r>
    </w:p>
    <w:p w:rsidR="00FF79D5" w:rsidRPr="00530854" w:rsidRDefault="00FF79D5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sz w:val="28"/>
          <w:szCs w:val="28"/>
        </w:rPr>
      </w:pPr>
      <w:r w:rsidRPr="00530854">
        <w:rPr>
          <w:rStyle w:val="fill"/>
          <w:sz w:val="28"/>
          <w:szCs w:val="28"/>
        </w:rPr>
        <w:t>В школе орг</w:t>
      </w:r>
      <w:r w:rsidR="00397B1C">
        <w:rPr>
          <w:rStyle w:val="fill"/>
          <w:sz w:val="28"/>
          <w:szCs w:val="28"/>
        </w:rPr>
        <w:t>а</w:t>
      </w:r>
      <w:r w:rsidR="00D14039">
        <w:rPr>
          <w:rStyle w:val="fill"/>
          <w:sz w:val="28"/>
          <w:szCs w:val="28"/>
        </w:rPr>
        <w:t xml:space="preserve">низовано бесплатное питание (180 </w:t>
      </w:r>
      <w:proofErr w:type="spellStart"/>
      <w:r w:rsidR="00D14039">
        <w:rPr>
          <w:rStyle w:val="fill"/>
          <w:sz w:val="28"/>
          <w:szCs w:val="28"/>
        </w:rPr>
        <w:t>руб\день</w:t>
      </w:r>
      <w:proofErr w:type="spellEnd"/>
      <w:r w:rsidR="00D14039">
        <w:rPr>
          <w:rStyle w:val="fill"/>
          <w:sz w:val="28"/>
          <w:szCs w:val="28"/>
        </w:rPr>
        <w:t xml:space="preserve"> (1-4 классы) и 125</w:t>
      </w:r>
      <w:r w:rsidRPr="00530854">
        <w:rPr>
          <w:rStyle w:val="fill"/>
          <w:sz w:val="28"/>
          <w:szCs w:val="28"/>
        </w:rPr>
        <w:t xml:space="preserve"> </w:t>
      </w:r>
      <w:proofErr w:type="spellStart"/>
      <w:r w:rsidRPr="00530854">
        <w:rPr>
          <w:rStyle w:val="fill"/>
          <w:sz w:val="28"/>
          <w:szCs w:val="28"/>
        </w:rPr>
        <w:t>руб</w:t>
      </w:r>
      <w:r w:rsidR="007B714B">
        <w:rPr>
          <w:rStyle w:val="fill"/>
          <w:sz w:val="28"/>
          <w:szCs w:val="28"/>
        </w:rPr>
        <w:t>\день</w:t>
      </w:r>
      <w:proofErr w:type="spellEnd"/>
      <w:r w:rsidR="007B714B">
        <w:rPr>
          <w:rStyle w:val="fill"/>
          <w:sz w:val="28"/>
          <w:szCs w:val="28"/>
        </w:rPr>
        <w:t xml:space="preserve"> (5-11 классы)</w:t>
      </w:r>
      <w:r w:rsidRPr="00530854">
        <w:rPr>
          <w:rStyle w:val="fill"/>
          <w:sz w:val="28"/>
          <w:szCs w:val="28"/>
        </w:rPr>
        <w:t xml:space="preserve"> – завтрак и обед). Охват </w:t>
      </w:r>
      <w:proofErr w:type="gramStart"/>
      <w:r w:rsidRPr="00530854">
        <w:rPr>
          <w:rStyle w:val="fill"/>
          <w:sz w:val="28"/>
          <w:szCs w:val="28"/>
        </w:rPr>
        <w:t>обучающихся</w:t>
      </w:r>
      <w:proofErr w:type="gramEnd"/>
      <w:r w:rsidRPr="00530854">
        <w:rPr>
          <w:rStyle w:val="fill"/>
          <w:sz w:val="28"/>
          <w:szCs w:val="28"/>
        </w:rPr>
        <w:t xml:space="preserve"> – 100%.</w:t>
      </w:r>
    </w:p>
    <w:p w:rsidR="002B474C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center"/>
        <w:rPr>
          <w:sz w:val="28"/>
          <w:szCs w:val="28"/>
        </w:rPr>
      </w:pPr>
      <w:r w:rsidRPr="00530854">
        <w:rPr>
          <w:b/>
          <w:bCs/>
          <w:sz w:val="28"/>
          <w:szCs w:val="28"/>
        </w:rPr>
        <w:t>II. Система управления организацией</w:t>
      </w:r>
    </w:p>
    <w:p w:rsidR="002B474C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sz w:val="28"/>
          <w:szCs w:val="28"/>
        </w:rPr>
      </w:pPr>
      <w:r w:rsidRPr="00530854">
        <w:rPr>
          <w:rStyle w:val="fill"/>
          <w:sz w:val="28"/>
          <w:szCs w:val="28"/>
        </w:rPr>
        <w:t>Управление осуществляется на принципах единоначалия и самоуправления.</w:t>
      </w:r>
    </w:p>
    <w:p w:rsidR="002B474C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rStyle w:val="fill"/>
          <w:sz w:val="28"/>
          <w:szCs w:val="28"/>
        </w:rPr>
      </w:pPr>
      <w:r w:rsidRPr="00530854">
        <w:rPr>
          <w:rStyle w:val="fill"/>
          <w:sz w:val="28"/>
          <w:szCs w:val="28"/>
        </w:rPr>
        <w:t>Органы управления, действующие в Школе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28"/>
      </w:tblGrid>
      <w:tr w:rsidR="0054468D" w:rsidRPr="00530854" w:rsidTr="00796003">
        <w:tc>
          <w:tcPr>
            <w:tcW w:w="2943" w:type="dxa"/>
            <w:shd w:val="clear" w:color="auto" w:fill="auto"/>
          </w:tcPr>
          <w:p w:rsidR="00A6425A" w:rsidRPr="00530854" w:rsidRDefault="00A6425A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ind w:firstLine="567"/>
              <w:jc w:val="center"/>
              <w:rPr>
                <w:b/>
                <w:sz w:val="28"/>
                <w:szCs w:val="28"/>
              </w:rPr>
            </w:pPr>
            <w:r w:rsidRPr="00530854">
              <w:rPr>
                <w:rStyle w:val="fill"/>
                <w:b/>
                <w:sz w:val="28"/>
                <w:szCs w:val="28"/>
              </w:rPr>
              <w:t>Наименование органа</w:t>
            </w:r>
          </w:p>
        </w:tc>
        <w:tc>
          <w:tcPr>
            <w:tcW w:w="6628" w:type="dxa"/>
            <w:shd w:val="clear" w:color="auto" w:fill="auto"/>
          </w:tcPr>
          <w:p w:rsidR="00A6425A" w:rsidRPr="00530854" w:rsidRDefault="00A6425A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ind w:firstLine="567"/>
              <w:jc w:val="center"/>
              <w:rPr>
                <w:b/>
                <w:sz w:val="28"/>
                <w:szCs w:val="28"/>
              </w:rPr>
            </w:pPr>
            <w:r w:rsidRPr="00530854">
              <w:rPr>
                <w:rStyle w:val="fill"/>
                <w:b/>
                <w:sz w:val="28"/>
                <w:szCs w:val="28"/>
              </w:rPr>
              <w:t>Функции</w:t>
            </w:r>
          </w:p>
        </w:tc>
      </w:tr>
      <w:tr w:rsidR="0054468D" w:rsidRPr="00530854" w:rsidTr="00796003">
        <w:tc>
          <w:tcPr>
            <w:tcW w:w="2943" w:type="dxa"/>
            <w:shd w:val="clear" w:color="auto" w:fill="auto"/>
          </w:tcPr>
          <w:p w:rsidR="00A6425A" w:rsidRPr="00530854" w:rsidRDefault="00A6425A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rStyle w:val="fill"/>
                <w:sz w:val="28"/>
                <w:szCs w:val="28"/>
              </w:rPr>
              <w:t>Директор</w:t>
            </w:r>
          </w:p>
        </w:tc>
        <w:tc>
          <w:tcPr>
            <w:tcW w:w="6628" w:type="dxa"/>
            <w:shd w:val="clear" w:color="auto" w:fill="auto"/>
          </w:tcPr>
          <w:p w:rsidR="00A6425A" w:rsidRPr="00530854" w:rsidRDefault="00A6425A" w:rsidP="00FF79D5">
            <w:pPr>
              <w:tabs>
                <w:tab w:val="left" w:pos="0"/>
              </w:tabs>
              <w:ind w:firstLine="567"/>
              <w:jc w:val="both"/>
              <w:rPr>
                <w:sz w:val="28"/>
                <w:szCs w:val="28"/>
              </w:rPr>
            </w:pPr>
            <w:r w:rsidRPr="00530854">
              <w:rPr>
                <w:rStyle w:val="fill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54468D" w:rsidRPr="00530854" w:rsidTr="00796003">
        <w:tc>
          <w:tcPr>
            <w:tcW w:w="2943" w:type="dxa"/>
            <w:shd w:val="clear" w:color="auto" w:fill="auto"/>
          </w:tcPr>
          <w:p w:rsidR="00A6425A" w:rsidRPr="00530854" w:rsidRDefault="00A6425A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rStyle w:val="fill"/>
                <w:sz w:val="28"/>
                <w:szCs w:val="28"/>
              </w:rPr>
              <w:t>Управляющий совет</w:t>
            </w:r>
          </w:p>
        </w:tc>
        <w:tc>
          <w:tcPr>
            <w:tcW w:w="6628" w:type="dxa"/>
            <w:shd w:val="clear" w:color="auto" w:fill="auto"/>
          </w:tcPr>
          <w:p w:rsidR="00A6425A" w:rsidRPr="00530854" w:rsidRDefault="00A6425A" w:rsidP="006B49D4">
            <w:pPr>
              <w:pStyle w:val="a3"/>
              <w:tabs>
                <w:tab w:val="left" w:pos="0"/>
              </w:tabs>
              <w:spacing w:after="0" w:afterAutospacing="0"/>
              <w:ind w:firstLine="601"/>
              <w:rPr>
                <w:sz w:val="28"/>
                <w:szCs w:val="28"/>
              </w:rPr>
            </w:pPr>
            <w:r w:rsidRPr="00530854">
              <w:rPr>
                <w:rStyle w:val="fill"/>
                <w:sz w:val="28"/>
                <w:szCs w:val="28"/>
              </w:rPr>
              <w:t>Рассматривает вопросы:</w:t>
            </w:r>
            <w:r w:rsidR="000A71D4" w:rsidRPr="00530854">
              <w:rPr>
                <w:rStyle w:val="fill"/>
                <w:sz w:val="28"/>
                <w:szCs w:val="28"/>
              </w:rPr>
              <w:t xml:space="preserve">                                                   </w:t>
            </w:r>
            <w:r w:rsidRPr="00530854">
              <w:rPr>
                <w:rStyle w:val="fill"/>
                <w:sz w:val="28"/>
                <w:szCs w:val="28"/>
              </w:rPr>
              <w:t>− развития образовательной организации;</w:t>
            </w:r>
            <w:r w:rsidR="000A71D4" w:rsidRPr="00530854">
              <w:rPr>
                <w:rStyle w:val="fill"/>
                <w:sz w:val="28"/>
                <w:szCs w:val="28"/>
              </w:rPr>
              <w:t xml:space="preserve">                             </w:t>
            </w:r>
            <w:r w:rsidR="006B49D4">
              <w:rPr>
                <w:rStyle w:val="fill"/>
                <w:sz w:val="28"/>
                <w:szCs w:val="28"/>
              </w:rPr>
              <w:t xml:space="preserve">− </w:t>
            </w:r>
            <w:r w:rsidRPr="00530854">
              <w:rPr>
                <w:rStyle w:val="fill"/>
                <w:sz w:val="28"/>
                <w:szCs w:val="28"/>
              </w:rPr>
              <w:t>финансово-хозяйственной деятельности;</w:t>
            </w:r>
            <w:r w:rsidR="000A71D4" w:rsidRPr="00530854">
              <w:rPr>
                <w:rStyle w:val="fill"/>
                <w:sz w:val="28"/>
                <w:szCs w:val="28"/>
              </w:rPr>
              <w:t xml:space="preserve">                         </w:t>
            </w:r>
            <w:r w:rsidRPr="00530854">
              <w:rPr>
                <w:rStyle w:val="fill"/>
                <w:sz w:val="28"/>
                <w:szCs w:val="28"/>
              </w:rPr>
              <w:t>− материально-технического обеспечения</w:t>
            </w:r>
          </w:p>
        </w:tc>
      </w:tr>
      <w:tr w:rsidR="0054468D" w:rsidRPr="00530854" w:rsidTr="00796003">
        <w:tc>
          <w:tcPr>
            <w:tcW w:w="2943" w:type="dxa"/>
            <w:shd w:val="clear" w:color="auto" w:fill="auto"/>
          </w:tcPr>
          <w:p w:rsidR="00A6425A" w:rsidRPr="00530854" w:rsidRDefault="00A6425A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rStyle w:val="fill"/>
                <w:sz w:val="28"/>
                <w:szCs w:val="28"/>
              </w:rPr>
              <w:t>Педагогический совет</w:t>
            </w:r>
          </w:p>
        </w:tc>
        <w:tc>
          <w:tcPr>
            <w:tcW w:w="6628" w:type="dxa"/>
            <w:shd w:val="clear" w:color="auto" w:fill="auto"/>
          </w:tcPr>
          <w:p w:rsidR="00A6425A" w:rsidRPr="00530854" w:rsidRDefault="00A6425A" w:rsidP="00FF79D5">
            <w:pPr>
              <w:pStyle w:val="a3"/>
              <w:tabs>
                <w:tab w:val="left" w:pos="0"/>
              </w:tabs>
              <w:spacing w:after="0" w:afterAutospacing="0"/>
              <w:ind w:firstLine="567"/>
              <w:rPr>
                <w:sz w:val="28"/>
                <w:szCs w:val="28"/>
              </w:rPr>
            </w:pPr>
            <w:r w:rsidRPr="00530854">
              <w:rPr>
                <w:rStyle w:val="fill"/>
                <w:sz w:val="28"/>
                <w:szCs w:val="28"/>
              </w:rPr>
              <w:t>Осуществляет текущее руководство образовательной деятельностью Школы, в том числе рассматривает вопросы:                                                                           − развития образовательных услуг;                                         − регламентации образовательных отношений;                      − разработки образовательных программ;                     − выбора учебников, учебных пособий, средств обучения и воспитания;                                                      − материально-технического обеспечения образовательного процесса;                                                    − аттестации, повышения квалификации педагогических работников;</w:t>
            </w:r>
            <w:r w:rsidR="000A71D4" w:rsidRPr="00530854">
              <w:rPr>
                <w:rStyle w:val="fill"/>
                <w:sz w:val="28"/>
                <w:szCs w:val="28"/>
              </w:rPr>
              <w:t xml:space="preserve">  </w:t>
            </w:r>
            <w:r w:rsidRPr="00530854">
              <w:rPr>
                <w:rStyle w:val="fill"/>
                <w:sz w:val="28"/>
                <w:szCs w:val="28"/>
              </w:rPr>
              <w:t xml:space="preserve">                                                  − координации деятельности методических объединений</w:t>
            </w:r>
          </w:p>
        </w:tc>
      </w:tr>
      <w:tr w:rsidR="00A6425A" w:rsidRPr="00530854" w:rsidTr="00796003">
        <w:tc>
          <w:tcPr>
            <w:tcW w:w="2943" w:type="dxa"/>
            <w:shd w:val="clear" w:color="auto" w:fill="auto"/>
          </w:tcPr>
          <w:p w:rsidR="00A6425A" w:rsidRPr="00467A58" w:rsidRDefault="00A6425A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467A58">
              <w:rPr>
                <w:rStyle w:val="fill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6628" w:type="dxa"/>
            <w:shd w:val="clear" w:color="auto" w:fill="auto"/>
          </w:tcPr>
          <w:p w:rsidR="00A6425A" w:rsidRPr="00467A58" w:rsidRDefault="00A6425A" w:rsidP="00FF79D5">
            <w:pPr>
              <w:pStyle w:val="a3"/>
              <w:tabs>
                <w:tab w:val="left" w:pos="0"/>
              </w:tabs>
              <w:spacing w:after="0" w:afterAutospacing="0"/>
              <w:ind w:firstLine="567"/>
              <w:rPr>
                <w:sz w:val="28"/>
                <w:szCs w:val="28"/>
              </w:rPr>
            </w:pPr>
            <w:r w:rsidRPr="00467A58">
              <w:rPr>
                <w:rStyle w:val="fill"/>
                <w:sz w:val="28"/>
                <w:szCs w:val="28"/>
              </w:rPr>
              <w:t xml:space="preserve">Реализует право работников участвовать в управлении образовательной организацией, в том </w:t>
            </w:r>
            <w:r w:rsidRPr="00467A58">
              <w:rPr>
                <w:rStyle w:val="fill"/>
                <w:sz w:val="28"/>
                <w:szCs w:val="28"/>
              </w:rPr>
              <w:lastRenderedPageBreak/>
              <w:t xml:space="preserve">числе:                                                                               − участвовать в разработке и принятии коллективного договора, Правил трудового распорядка, изменений и дополнений к ним;              − принимать локальные акты, которые регламентируют деятельность образовательной организации и связаны с правами и обязанностями работников;                                                                     − разрешать конфликтные ситуации между работниками и администрацией образовательной организации;                                                                         − вносить предложения по корректировке плана мероприятий организации, совершенствованию ее </w:t>
            </w:r>
            <w:r w:rsidRPr="00467A58">
              <w:rPr>
                <w:sz w:val="28"/>
                <w:szCs w:val="28"/>
              </w:rPr>
              <w:br/>
            </w:r>
            <w:r w:rsidRPr="00467A58">
              <w:rPr>
                <w:rStyle w:val="fill"/>
                <w:sz w:val="28"/>
                <w:szCs w:val="28"/>
              </w:rPr>
              <w:t>работы и развитию материальной базы</w:t>
            </w:r>
          </w:p>
        </w:tc>
      </w:tr>
    </w:tbl>
    <w:p w:rsidR="00471AE1" w:rsidRPr="00530854" w:rsidRDefault="002B474C" w:rsidP="00A044FB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rStyle w:val="fill"/>
          <w:sz w:val="28"/>
          <w:szCs w:val="28"/>
        </w:rPr>
      </w:pPr>
      <w:r w:rsidRPr="00530854">
        <w:rPr>
          <w:rStyle w:val="fill"/>
          <w:sz w:val="28"/>
          <w:szCs w:val="28"/>
        </w:rPr>
        <w:lastRenderedPageBreak/>
        <w:t xml:space="preserve">Для осуществления учебно-методической работы </w:t>
      </w:r>
      <w:r w:rsidR="00C03742">
        <w:rPr>
          <w:rStyle w:val="fill"/>
          <w:sz w:val="28"/>
          <w:szCs w:val="28"/>
        </w:rPr>
        <w:t>в Школе создано четыре</w:t>
      </w:r>
      <w:r w:rsidR="0091174B">
        <w:rPr>
          <w:rStyle w:val="fill"/>
          <w:sz w:val="28"/>
          <w:szCs w:val="28"/>
        </w:rPr>
        <w:t xml:space="preserve"> </w:t>
      </w:r>
      <w:r w:rsidR="00397B1C">
        <w:rPr>
          <w:rStyle w:val="fill"/>
          <w:sz w:val="28"/>
          <w:szCs w:val="28"/>
        </w:rPr>
        <w:t xml:space="preserve"> </w:t>
      </w:r>
      <w:r w:rsidRPr="00530854">
        <w:rPr>
          <w:rStyle w:val="fill"/>
          <w:sz w:val="28"/>
          <w:szCs w:val="28"/>
        </w:rPr>
        <w:t xml:space="preserve">предметных методических </w:t>
      </w:r>
      <w:r w:rsidRPr="00530854">
        <w:rPr>
          <w:rStyle w:val="sfwcfill"/>
          <w:sz w:val="28"/>
          <w:szCs w:val="28"/>
        </w:rPr>
        <w:t>объединения</w:t>
      </w:r>
      <w:r w:rsidRPr="00530854">
        <w:rPr>
          <w:rStyle w:val="fill"/>
          <w:sz w:val="28"/>
          <w:szCs w:val="28"/>
        </w:rPr>
        <w:t>:</w:t>
      </w:r>
    </w:p>
    <w:p w:rsidR="0091174B" w:rsidRDefault="00471AE1" w:rsidP="00A044FB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rStyle w:val="fill"/>
          <w:sz w:val="28"/>
          <w:szCs w:val="28"/>
        </w:rPr>
      </w:pPr>
      <w:r w:rsidRPr="00530854">
        <w:rPr>
          <w:rStyle w:val="fill"/>
          <w:sz w:val="28"/>
          <w:szCs w:val="28"/>
        </w:rPr>
        <w:t>- учителей-предметников</w:t>
      </w:r>
      <w:r w:rsidR="0091174B">
        <w:rPr>
          <w:rStyle w:val="fill"/>
          <w:sz w:val="28"/>
          <w:szCs w:val="28"/>
        </w:rPr>
        <w:t xml:space="preserve"> начальной школы </w:t>
      </w:r>
    </w:p>
    <w:p w:rsidR="00471AE1" w:rsidRPr="00530854" w:rsidRDefault="0091174B" w:rsidP="00A044FB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rStyle w:val="fill"/>
          <w:sz w:val="28"/>
          <w:szCs w:val="28"/>
        </w:rPr>
      </w:pPr>
      <w:r>
        <w:rPr>
          <w:rStyle w:val="fill"/>
          <w:sz w:val="28"/>
          <w:szCs w:val="28"/>
        </w:rPr>
        <w:t xml:space="preserve">- учителей-предметников </w:t>
      </w:r>
      <w:r w:rsidR="00A044FB">
        <w:rPr>
          <w:rStyle w:val="fill"/>
          <w:sz w:val="28"/>
          <w:szCs w:val="28"/>
        </w:rPr>
        <w:t xml:space="preserve"> </w:t>
      </w:r>
    </w:p>
    <w:p w:rsidR="002B474C" w:rsidRDefault="00471AE1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rStyle w:val="fill"/>
          <w:sz w:val="28"/>
          <w:szCs w:val="28"/>
        </w:rPr>
      </w:pPr>
      <w:r w:rsidRPr="00530854">
        <w:rPr>
          <w:rStyle w:val="fill"/>
          <w:sz w:val="28"/>
          <w:szCs w:val="28"/>
        </w:rPr>
        <w:t>- службы комплексного сопровождения</w:t>
      </w:r>
    </w:p>
    <w:p w:rsidR="00C03742" w:rsidRPr="00530854" w:rsidRDefault="00C03742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sz w:val="28"/>
          <w:szCs w:val="28"/>
        </w:rPr>
      </w:pPr>
      <w:r>
        <w:rPr>
          <w:rStyle w:val="fill"/>
          <w:sz w:val="28"/>
          <w:szCs w:val="28"/>
        </w:rPr>
        <w:t>- классных руководителей.</w:t>
      </w:r>
    </w:p>
    <w:p w:rsidR="002B474C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center"/>
        <w:rPr>
          <w:sz w:val="28"/>
          <w:szCs w:val="28"/>
        </w:rPr>
      </w:pPr>
      <w:r w:rsidRPr="00530854">
        <w:rPr>
          <w:b/>
          <w:bCs/>
          <w:sz w:val="28"/>
          <w:szCs w:val="28"/>
        </w:rPr>
        <w:t xml:space="preserve">III. Оценка образовательной </w:t>
      </w:r>
      <w:r w:rsidRPr="00530854">
        <w:rPr>
          <w:rStyle w:val="sfwc"/>
          <w:b/>
          <w:bCs/>
          <w:sz w:val="28"/>
          <w:szCs w:val="28"/>
        </w:rPr>
        <w:t>деятельности</w:t>
      </w:r>
    </w:p>
    <w:p w:rsidR="00611108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rStyle w:val="fill"/>
          <w:sz w:val="28"/>
          <w:szCs w:val="28"/>
        </w:rPr>
      </w:pPr>
      <w:proofErr w:type="gramStart"/>
      <w:r w:rsidRPr="00530854">
        <w:rPr>
          <w:rStyle w:val="fill"/>
          <w:sz w:val="28"/>
          <w:szCs w:val="28"/>
        </w:rPr>
        <w:t>Образовательная деятельность в Школе организуется в соответствии с</w:t>
      </w:r>
      <w:r w:rsidRPr="00530854">
        <w:rPr>
          <w:i/>
          <w:iCs/>
          <w:sz w:val="28"/>
          <w:szCs w:val="28"/>
        </w:rPr>
        <w:t xml:space="preserve"> </w:t>
      </w:r>
      <w:hyperlink r:id="rId7" w:anchor="/document/99/902389617/http:/" w:history="1">
        <w:r w:rsidRPr="00530854">
          <w:rPr>
            <w:rStyle w:val="a4"/>
            <w:color w:val="auto"/>
            <w:sz w:val="28"/>
            <w:szCs w:val="28"/>
            <w:u w:val="none"/>
          </w:rPr>
          <w:t>Федеральным законом от 29.12.2012 № 273-ФЗ</w:t>
        </w:r>
      </w:hyperlink>
      <w:r w:rsidRPr="00530854">
        <w:rPr>
          <w:i/>
          <w:iCs/>
          <w:sz w:val="28"/>
          <w:szCs w:val="28"/>
        </w:rPr>
        <w:t xml:space="preserve"> </w:t>
      </w:r>
      <w:r w:rsidRPr="00530854">
        <w:rPr>
          <w:rStyle w:val="fill"/>
          <w:sz w:val="28"/>
          <w:szCs w:val="28"/>
        </w:rPr>
        <w:t>«Об образовании в Российской Федерации», ФГОС начального общего, основного общего  образования,</w:t>
      </w:r>
      <w:r w:rsidR="003646F9">
        <w:rPr>
          <w:rStyle w:val="fill"/>
          <w:sz w:val="28"/>
          <w:szCs w:val="28"/>
        </w:rPr>
        <w:t xml:space="preserve"> ФГОС ОО</w:t>
      </w:r>
      <w:r w:rsidR="00611108" w:rsidRPr="00530854">
        <w:rPr>
          <w:rStyle w:val="fill"/>
          <w:sz w:val="28"/>
          <w:szCs w:val="28"/>
        </w:rPr>
        <w:t xml:space="preserve"> УО</w:t>
      </w:r>
      <w:r w:rsidR="00611108" w:rsidRPr="00F02196">
        <w:rPr>
          <w:rStyle w:val="fill"/>
          <w:sz w:val="28"/>
          <w:szCs w:val="28"/>
        </w:rPr>
        <w:t>,</w:t>
      </w:r>
      <w:r w:rsidRPr="00F02196">
        <w:rPr>
          <w:i/>
          <w:iCs/>
          <w:sz w:val="28"/>
          <w:szCs w:val="28"/>
        </w:rPr>
        <w:t xml:space="preserve"> </w:t>
      </w:r>
      <w:hyperlink r:id="rId8" w:anchor="block_1000" w:history="1">
        <w:proofErr w:type="spellStart"/>
        <w:r w:rsidR="00300A05" w:rsidRPr="00F02196">
          <w:rPr>
            <w:rStyle w:val="a4"/>
            <w:color w:val="auto"/>
            <w:sz w:val="28"/>
            <w:szCs w:val="28"/>
            <w:shd w:val="clear" w:color="auto" w:fill="FFFFFF"/>
          </w:rPr>
          <w:t>СанПиН</w:t>
        </w:r>
        <w:proofErr w:type="spellEnd"/>
        <w:r w:rsidR="00300A05" w:rsidRPr="00F02196">
          <w:rPr>
            <w:rStyle w:val="a4"/>
            <w:color w:val="auto"/>
            <w:sz w:val="28"/>
            <w:szCs w:val="28"/>
            <w:shd w:val="clear" w:color="auto" w:fill="FFFFFF"/>
          </w:rPr>
          <w:t xml:space="preserve"> 2.4.3648-20</w:t>
        </w:r>
      </w:hyperlink>
      <w:r w:rsidR="00300A05" w:rsidRPr="00F02196">
        <w:rPr>
          <w:sz w:val="28"/>
          <w:szCs w:val="28"/>
        </w:rPr>
        <w:t xml:space="preserve"> </w:t>
      </w:r>
      <w:r w:rsidR="00300A05" w:rsidRPr="00F02196">
        <w:rPr>
          <w:sz w:val="28"/>
          <w:szCs w:val="28"/>
          <w:shd w:val="clear" w:color="auto" w:fill="FFFFFF"/>
        </w:rPr>
        <w:t>"Санитарно-эпидемиологические требования к организациям воспитания и обучения, отдыха и оздоровления детей и молодежи",</w:t>
      </w:r>
      <w:r w:rsidRPr="00F02196">
        <w:rPr>
          <w:rStyle w:val="fill"/>
          <w:sz w:val="28"/>
          <w:szCs w:val="28"/>
        </w:rPr>
        <w:t xml:space="preserve"> </w:t>
      </w:r>
      <w:r w:rsidRPr="00530854">
        <w:rPr>
          <w:rStyle w:val="fill"/>
          <w:sz w:val="28"/>
          <w:szCs w:val="28"/>
        </w:rPr>
        <w:t>основными образовательными программами по уровням, включая учебные планы, годовые календарные графики, расписанием занятий</w:t>
      </w:r>
      <w:r w:rsidR="00611108" w:rsidRPr="00530854">
        <w:rPr>
          <w:rStyle w:val="fill"/>
          <w:sz w:val="28"/>
          <w:szCs w:val="28"/>
        </w:rPr>
        <w:t>.</w:t>
      </w:r>
      <w:proofErr w:type="gramEnd"/>
    </w:p>
    <w:p w:rsidR="00FF79D5" w:rsidRPr="001F7C72" w:rsidRDefault="00FF79D5" w:rsidP="00DB63E8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rStyle w:val="fill"/>
          <w:sz w:val="28"/>
          <w:szCs w:val="28"/>
        </w:rPr>
      </w:pPr>
      <w:r w:rsidRPr="001F7C72">
        <w:rPr>
          <w:rStyle w:val="fill"/>
          <w:sz w:val="28"/>
          <w:szCs w:val="28"/>
        </w:rPr>
        <w:t>В школе реализуются следующие образовательные программы:</w:t>
      </w:r>
    </w:p>
    <w:p w:rsidR="00FF79D5" w:rsidRPr="001F7C72" w:rsidRDefault="003646F9" w:rsidP="000F2ECE">
      <w:pPr>
        <w:ind w:firstLine="567"/>
        <w:jc w:val="both"/>
        <w:rPr>
          <w:spacing w:val="10"/>
          <w:sz w:val="28"/>
          <w:szCs w:val="28"/>
        </w:rPr>
      </w:pPr>
      <w:r w:rsidRPr="001F7C72">
        <w:rPr>
          <w:spacing w:val="10"/>
          <w:sz w:val="28"/>
          <w:szCs w:val="28"/>
        </w:rPr>
        <w:t>1. АООП ОО</w:t>
      </w:r>
      <w:r w:rsidR="004D790E" w:rsidRPr="001F7C72">
        <w:rPr>
          <w:spacing w:val="10"/>
          <w:sz w:val="28"/>
          <w:szCs w:val="28"/>
        </w:rPr>
        <w:t xml:space="preserve"> УО</w:t>
      </w:r>
      <w:r w:rsidRPr="001F7C72">
        <w:rPr>
          <w:sz w:val="28"/>
          <w:szCs w:val="28"/>
        </w:rPr>
        <w:t xml:space="preserve"> (Адаптированная основная общеобразовательная программа образования </w:t>
      </w:r>
      <w:proofErr w:type="gramStart"/>
      <w:r w:rsidRPr="001F7C72">
        <w:rPr>
          <w:sz w:val="28"/>
          <w:szCs w:val="28"/>
        </w:rPr>
        <w:t>обу</w:t>
      </w:r>
      <w:r w:rsidRPr="001F7C72">
        <w:rPr>
          <w:sz w:val="28"/>
          <w:szCs w:val="28"/>
        </w:rPr>
        <w:softHyphen/>
        <w:t>ча</w:t>
      </w:r>
      <w:r w:rsidRPr="001F7C72">
        <w:rPr>
          <w:sz w:val="28"/>
          <w:szCs w:val="28"/>
        </w:rPr>
        <w:softHyphen/>
        <w:t>ю</w:t>
      </w:r>
      <w:r w:rsidRPr="001F7C72">
        <w:rPr>
          <w:sz w:val="28"/>
          <w:szCs w:val="28"/>
        </w:rPr>
        <w:softHyphen/>
        <w:t>щи</w:t>
      </w:r>
      <w:r w:rsidRPr="001F7C72">
        <w:rPr>
          <w:sz w:val="28"/>
          <w:szCs w:val="28"/>
        </w:rPr>
        <w:softHyphen/>
        <w:t>хся</w:t>
      </w:r>
      <w:proofErr w:type="gramEnd"/>
      <w:r w:rsidRPr="001F7C72">
        <w:rPr>
          <w:sz w:val="28"/>
          <w:szCs w:val="28"/>
        </w:rPr>
        <w:t xml:space="preserve"> с умственной отсталостью (интеллектуальными нарушениями))</w:t>
      </w:r>
      <w:r w:rsidR="004D790E" w:rsidRPr="001F7C72">
        <w:rPr>
          <w:spacing w:val="10"/>
          <w:sz w:val="28"/>
          <w:szCs w:val="28"/>
        </w:rPr>
        <w:t xml:space="preserve"> (1,2,3,4,5</w:t>
      </w:r>
      <w:r w:rsidR="00C03742" w:rsidRPr="001F7C72">
        <w:rPr>
          <w:spacing w:val="10"/>
          <w:sz w:val="28"/>
          <w:szCs w:val="28"/>
        </w:rPr>
        <w:t>,6</w:t>
      </w:r>
      <w:r w:rsidR="007B714B" w:rsidRPr="001F7C72">
        <w:rPr>
          <w:spacing w:val="10"/>
          <w:sz w:val="28"/>
          <w:szCs w:val="28"/>
        </w:rPr>
        <w:t>, 7</w:t>
      </w:r>
      <w:r w:rsidR="007572CC" w:rsidRPr="001F7C72">
        <w:rPr>
          <w:spacing w:val="10"/>
          <w:sz w:val="28"/>
          <w:szCs w:val="28"/>
        </w:rPr>
        <w:t>, 8</w:t>
      </w:r>
      <w:r w:rsidR="00D14039">
        <w:rPr>
          <w:spacing w:val="10"/>
          <w:sz w:val="28"/>
          <w:szCs w:val="28"/>
        </w:rPr>
        <w:t>, 9</w:t>
      </w:r>
      <w:r w:rsidR="00FF79D5" w:rsidRPr="001F7C72">
        <w:rPr>
          <w:spacing w:val="10"/>
          <w:sz w:val="28"/>
          <w:szCs w:val="28"/>
        </w:rPr>
        <w:t xml:space="preserve"> классы)</w:t>
      </w:r>
    </w:p>
    <w:p w:rsidR="00FF79D5" w:rsidRPr="001F7C72" w:rsidRDefault="00467A58" w:rsidP="00DB63E8">
      <w:pPr>
        <w:ind w:firstLine="567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3</w:t>
      </w:r>
      <w:r w:rsidR="004D790E" w:rsidRPr="001F7C72">
        <w:rPr>
          <w:spacing w:val="10"/>
          <w:sz w:val="28"/>
          <w:szCs w:val="28"/>
        </w:rPr>
        <w:t>. 10 кл</w:t>
      </w:r>
      <w:r>
        <w:rPr>
          <w:spacing w:val="10"/>
          <w:sz w:val="28"/>
          <w:szCs w:val="28"/>
        </w:rPr>
        <w:t>асс</w:t>
      </w:r>
      <w:r w:rsidR="004D790E" w:rsidRPr="001F7C72">
        <w:rPr>
          <w:spacing w:val="10"/>
          <w:sz w:val="28"/>
          <w:szCs w:val="28"/>
        </w:rPr>
        <w:t xml:space="preserve"> </w:t>
      </w:r>
      <w:r w:rsidR="00FF79D5" w:rsidRPr="001F7C72">
        <w:rPr>
          <w:spacing w:val="10"/>
          <w:sz w:val="28"/>
          <w:szCs w:val="28"/>
        </w:rPr>
        <w:t xml:space="preserve"> программа </w:t>
      </w:r>
      <w:proofErr w:type="spellStart"/>
      <w:r w:rsidR="00FF79D5" w:rsidRPr="001F7C72">
        <w:rPr>
          <w:spacing w:val="10"/>
          <w:sz w:val="28"/>
          <w:szCs w:val="28"/>
        </w:rPr>
        <w:t>Маллера</w:t>
      </w:r>
      <w:proofErr w:type="spellEnd"/>
    </w:p>
    <w:p w:rsidR="003646F9" w:rsidRPr="001F7C72" w:rsidRDefault="00467A58" w:rsidP="00DB63E8">
      <w:pPr>
        <w:ind w:firstLine="567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4</w:t>
      </w:r>
      <w:r w:rsidR="003646F9" w:rsidRPr="001F7C72">
        <w:rPr>
          <w:spacing w:val="10"/>
          <w:sz w:val="28"/>
          <w:szCs w:val="28"/>
        </w:rPr>
        <w:t>. АООП ОО</w:t>
      </w:r>
      <w:r w:rsidR="001F7C72">
        <w:rPr>
          <w:spacing w:val="10"/>
          <w:sz w:val="28"/>
          <w:szCs w:val="28"/>
        </w:rPr>
        <w:t xml:space="preserve"> </w:t>
      </w:r>
      <w:proofErr w:type="gramStart"/>
      <w:r w:rsidR="001F7C72">
        <w:rPr>
          <w:spacing w:val="10"/>
          <w:sz w:val="28"/>
          <w:szCs w:val="28"/>
        </w:rPr>
        <w:t>обучающихся</w:t>
      </w:r>
      <w:proofErr w:type="gramEnd"/>
      <w:r w:rsidR="003646F9" w:rsidRPr="001F7C72">
        <w:rPr>
          <w:spacing w:val="10"/>
          <w:sz w:val="28"/>
          <w:szCs w:val="28"/>
        </w:rPr>
        <w:t xml:space="preserve"> с расстройствами </w:t>
      </w:r>
      <w:proofErr w:type="spellStart"/>
      <w:r w:rsidR="003646F9" w:rsidRPr="001F7C72">
        <w:rPr>
          <w:spacing w:val="10"/>
          <w:sz w:val="28"/>
          <w:szCs w:val="28"/>
        </w:rPr>
        <w:t>аутистического</w:t>
      </w:r>
      <w:proofErr w:type="spellEnd"/>
      <w:r w:rsidR="003646F9" w:rsidRPr="001F7C72">
        <w:rPr>
          <w:spacing w:val="10"/>
          <w:sz w:val="28"/>
          <w:szCs w:val="28"/>
        </w:rPr>
        <w:t xml:space="preserve"> спектра, тяжелыми и множественными нарушениями в развитии (</w:t>
      </w:r>
      <w:r w:rsidR="003646F9" w:rsidRPr="001F7C72">
        <w:rPr>
          <w:sz w:val="28"/>
          <w:szCs w:val="28"/>
        </w:rPr>
        <w:t>Адаптированная основная общеобразовательная программа общего образования</w:t>
      </w:r>
      <w:r w:rsidR="001F7C72">
        <w:rPr>
          <w:sz w:val="28"/>
          <w:szCs w:val="28"/>
        </w:rPr>
        <w:t xml:space="preserve"> обучающихся</w:t>
      </w:r>
      <w:r w:rsidR="003646F9" w:rsidRPr="001F7C72">
        <w:rPr>
          <w:sz w:val="28"/>
          <w:szCs w:val="28"/>
        </w:rPr>
        <w:t xml:space="preserve"> с расстройствами </w:t>
      </w:r>
      <w:proofErr w:type="spellStart"/>
      <w:r w:rsidR="003646F9" w:rsidRPr="001F7C72">
        <w:rPr>
          <w:sz w:val="28"/>
          <w:szCs w:val="28"/>
        </w:rPr>
        <w:t>аутистического</w:t>
      </w:r>
      <w:proofErr w:type="spellEnd"/>
      <w:r w:rsidR="003646F9" w:rsidRPr="001F7C72">
        <w:rPr>
          <w:sz w:val="28"/>
          <w:szCs w:val="28"/>
        </w:rPr>
        <w:t xml:space="preserve"> спектра, тяжелыми и множественными нарушениями развития</w:t>
      </w:r>
      <w:r w:rsidR="00D14039">
        <w:rPr>
          <w:sz w:val="28"/>
          <w:szCs w:val="28"/>
        </w:rPr>
        <w:t>) (1-4</w:t>
      </w:r>
      <w:r w:rsidR="001F7C72" w:rsidRPr="001F7C72">
        <w:rPr>
          <w:sz w:val="28"/>
          <w:szCs w:val="28"/>
        </w:rPr>
        <w:t xml:space="preserve"> класс)</w:t>
      </w:r>
    </w:p>
    <w:p w:rsidR="00FF79D5" w:rsidRPr="001F7C72" w:rsidRDefault="00467A58" w:rsidP="00DB63E8">
      <w:pPr>
        <w:ind w:firstLine="567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lastRenderedPageBreak/>
        <w:t>5</w:t>
      </w:r>
      <w:r w:rsidR="00FF79D5" w:rsidRPr="001F7C72">
        <w:rPr>
          <w:spacing w:val="10"/>
          <w:sz w:val="28"/>
          <w:szCs w:val="28"/>
        </w:rPr>
        <w:t>. 10-11 класс легкой степени УО – составлены программы на основе стандарта среднего профессионального образования по профессии «Столяр»,  «Швея» (2 разряд).</w:t>
      </w:r>
    </w:p>
    <w:p w:rsidR="001F7C72" w:rsidRDefault="001F7C72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b/>
          <w:bCs/>
          <w:sz w:val="28"/>
          <w:szCs w:val="28"/>
        </w:rPr>
      </w:pPr>
    </w:p>
    <w:p w:rsidR="002B474C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b/>
          <w:bCs/>
          <w:sz w:val="28"/>
          <w:szCs w:val="28"/>
        </w:rPr>
      </w:pPr>
      <w:r w:rsidRPr="00530854">
        <w:rPr>
          <w:b/>
          <w:bCs/>
          <w:sz w:val="28"/>
          <w:szCs w:val="28"/>
        </w:rPr>
        <w:t>Воспитательная работа</w:t>
      </w:r>
    </w:p>
    <w:p w:rsidR="00D14039" w:rsidRPr="00CB494A" w:rsidRDefault="00D14039" w:rsidP="00D14039">
      <w:pPr>
        <w:pStyle w:val="Default"/>
        <w:ind w:firstLine="708"/>
        <w:jc w:val="both"/>
      </w:pPr>
      <w:proofErr w:type="gramStart"/>
      <w:r w:rsidRPr="00CB494A">
        <w:rPr>
          <w:b/>
        </w:rPr>
        <w:t xml:space="preserve">Цель воспитания </w:t>
      </w:r>
      <w:r w:rsidRPr="00CB494A">
        <w:t>обучающихся в школе, которая ставилась на 2023-2024 учебный год: усвоение обучающимися знаний основных норм, которые общество выработало на основе базовых ценностей в доступном для обучающихся с легкой, умеренной, тяжелой, глубокой умственной отсталостью (интеллектуальными нарушениями), с тяжелыми и множественными нарушениями развития (т.е. в усвоении ими социально значимых знаний).</w:t>
      </w:r>
      <w:proofErr w:type="gramEnd"/>
    </w:p>
    <w:p w:rsidR="00D14039" w:rsidRPr="00CB494A" w:rsidRDefault="00D14039" w:rsidP="00D14039">
      <w:pPr>
        <w:tabs>
          <w:tab w:val="left" w:pos="0"/>
        </w:tabs>
        <w:ind w:firstLine="709"/>
        <w:jc w:val="both"/>
        <w:rPr>
          <w:iCs/>
          <w:strike/>
        </w:rPr>
      </w:pPr>
      <w:r w:rsidRPr="00CB494A">
        <w:rPr>
          <w:b/>
        </w:rPr>
        <w:t>Задачи воспитания:</w:t>
      </w:r>
      <w:r w:rsidRPr="00CB494A">
        <w:t xml:space="preserve"> </w:t>
      </w:r>
    </w:p>
    <w:p w:rsidR="00D14039" w:rsidRPr="00CB494A" w:rsidRDefault="00D14039" w:rsidP="00D14039">
      <w:pPr>
        <w:pStyle w:val="Default"/>
        <w:jc w:val="both"/>
      </w:pPr>
      <w:r w:rsidRPr="00CB494A">
        <w:t xml:space="preserve">- реализовывать воспитательные возможности общешкольных ключевых дел и событий, поддерживать традиции их </w:t>
      </w:r>
      <w:proofErr w:type="gramStart"/>
      <w:r w:rsidRPr="00CB494A">
        <w:t>коллективного</w:t>
      </w:r>
      <w:proofErr w:type="gramEnd"/>
      <w:r w:rsidRPr="00CB494A">
        <w:t xml:space="preserve"> проведения и организации; </w:t>
      </w:r>
    </w:p>
    <w:p w:rsidR="00D14039" w:rsidRPr="00CB494A" w:rsidRDefault="00D14039" w:rsidP="00D14039">
      <w:pPr>
        <w:pStyle w:val="Default"/>
        <w:jc w:val="both"/>
      </w:pPr>
      <w:r w:rsidRPr="00CB494A">
        <w:t xml:space="preserve">- реализовывать потенциал классного руководства в воспитании обучающихся, поддерживать активное участие классных сообществ в жизни школы; </w:t>
      </w:r>
    </w:p>
    <w:p w:rsidR="00D14039" w:rsidRPr="00CB494A" w:rsidRDefault="00D14039" w:rsidP="00D14039">
      <w:pPr>
        <w:pStyle w:val="Default"/>
        <w:jc w:val="both"/>
      </w:pPr>
      <w:r w:rsidRPr="00CB494A">
        <w:t xml:space="preserve">- вовлекать обучающихся в кружки, секции, клубы, студии и иные объединения дополнительного образования, реализовывать их воспитательные возможности, вовлекать педагогов дополнительного образования в обсуждение совместной воспитательной работы; </w:t>
      </w:r>
    </w:p>
    <w:p w:rsidR="00D14039" w:rsidRPr="00CB494A" w:rsidRDefault="00D14039" w:rsidP="00D14039">
      <w:pPr>
        <w:pStyle w:val="Default"/>
        <w:jc w:val="both"/>
      </w:pPr>
      <w:r w:rsidRPr="00CB494A">
        <w:t xml:space="preserve">- использовать в воспитании обучающихся потенциал школьного урока, поддерживать использование на уроках адекватных форм занятий с </w:t>
      </w:r>
      <w:proofErr w:type="gramStart"/>
      <w:r w:rsidRPr="00CB494A">
        <w:t>обучающимися</w:t>
      </w:r>
      <w:proofErr w:type="gramEnd"/>
      <w:r w:rsidRPr="00CB494A">
        <w:t xml:space="preserve">; </w:t>
      </w:r>
    </w:p>
    <w:p w:rsidR="00D14039" w:rsidRPr="00CB494A" w:rsidRDefault="00D14039" w:rsidP="00D14039">
      <w:pPr>
        <w:pStyle w:val="Default"/>
        <w:jc w:val="both"/>
      </w:pPr>
      <w:r w:rsidRPr="00CB494A">
        <w:t xml:space="preserve">- максимально использовать воспитательные возможности коррекционных и коррекционно-развивающих занятий, последовательно вовлекать специалистов коррекционного профиля и педагогов сопровождения в обсуждение воспитательных задач и способов их решения; </w:t>
      </w:r>
    </w:p>
    <w:p w:rsidR="00D14039" w:rsidRPr="00CB494A" w:rsidRDefault="00D14039" w:rsidP="00D14039">
      <w:pPr>
        <w:pStyle w:val="Default"/>
        <w:jc w:val="both"/>
      </w:pPr>
      <w:r w:rsidRPr="00CB494A">
        <w:t xml:space="preserve">- развивать взаимодействие между педагогическими работниками и последовательность в решении воспитательных задач. </w:t>
      </w:r>
    </w:p>
    <w:p w:rsidR="00D14039" w:rsidRPr="00CB494A" w:rsidRDefault="00D14039" w:rsidP="00D14039">
      <w:pPr>
        <w:pStyle w:val="Default"/>
        <w:jc w:val="both"/>
      </w:pPr>
      <w:r w:rsidRPr="00CB494A">
        <w:t xml:space="preserve">- выявлять и поддерживать детские инициативы и самостоятельность на доступном для </w:t>
      </w:r>
      <w:proofErr w:type="gramStart"/>
      <w:r w:rsidRPr="00CB494A">
        <w:t>обучающихся</w:t>
      </w:r>
      <w:proofErr w:type="gramEnd"/>
      <w:r w:rsidRPr="00CB494A">
        <w:t xml:space="preserve"> с умеренной, тяжелой, глубокой умственной отсталостью (интеллектуальными нарушениями), с тяжелыми и множественными нарушениями развития уровне; </w:t>
      </w:r>
    </w:p>
    <w:p w:rsidR="00D14039" w:rsidRPr="00CB494A" w:rsidRDefault="00D14039" w:rsidP="00D14039">
      <w:pPr>
        <w:pStyle w:val="Default"/>
        <w:jc w:val="both"/>
      </w:pPr>
      <w:proofErr w:type="gramStart"/>
      <w:r w:rsidRPr="00CB494A">
        <w:t xml:space="preserve">- организовывать для обучающихся экскурсии, экспедиции, походы и реализовывать их воспитательный потенциал; </w:t>
      </w:r>
      <w:proofErr w:type="gramEnd"/>
    </w:p>
    <w:p w:rsidR="00D14039" w:rsidRPr="00CB494A" w:rsidRDefault="00D14039" w:rsidP="00D14039">
      <w:pPr>
        <w:pStyle w:val="Default"/>
        <w:jc w:val="both"/>
      </w:pPr>
      <w:r w:rsidRPr="00CB494A">
        <w:t xml:space="preserve">- организовывать раннюю </w:t>
      </w:r>
      <w:proofErr w:type="spellStart"/>
      <w:r w:rsidRPr="00CB494A">
        <w:t>профориентационную</w:t>
      </w:r>
      <w:proofErr w:type="spellEnd"/>
      <w:r w:rsidRPr="00CB494A">
        <w:t xml:space="preserve"> работу с </w:t>
      </w:r>
      <w:proofErr w:type="gramStart"/>
      <w:r w:rsidRPr="00CB494A">
        <w:t>обучающимися</w:t>
      </w:r>
      <w:proofErr w:type="gramEnd"/>
      <w:r w:rsidRPr="00CB494A">
        <w:t xml:space="preserve">, знакомить с миром профессий; </w:t>
      </w:r>
    </w:p>
    <w:p w:rsidR="00D14039" w:rsidRPr="00CB494A" w:rsidRDefault="00D14039" w:rsidP="00D14039">
      <w:pPr>
        <w:pStyle w:val="Default"/>
        <w:jc w:val="both"/>
      </w:pPr>
      <w:r w:rsidRPr="00CB494A">
        <w:t xml:space="preserve">- развивать </w:t>
      </w:r>
      <w:proofErr w:type="spellStart"/>
      <w:r w:rsidRPr="00CB494A">
        <w:t>здоровьесберегающую</w:t>
      </w:r>
      <w:proofErr w:type="spellEnd"/>
      <w:r w:rsidRPr="00CB494A">
        <w:t xml:space="preserve"> предметно-пространственную и коммуникативную среду школы и реализовывать ее воспитательные возможности; </w:t>
      </w:r>
    </w:p>
    <w:p w:rsidR="00D14039" w:rsidRPr="00CB494A" w:rsidRDefault="00D14039" w:rsidP="00D14039">
      <w:pPr>
        <w:pStyle w:val="Default"/>
        <w:jc w:val="both"/>
      </w:pPr>
      <w:r w:rsidRPr="00CB494A">
        <w:t xml:space="preserve">-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обучающихся, развитие насыщенной школьной жизни. </w:t>
      </w:r>
    </w:p>
    <w:p w:rsidR="00D14039" w:rsidRPr="00CB494A" w:rsidRDefault="00D14039" w:rsidP="00D14039">
      <w:pPr>
        <w:pStyle w:val="Default"/>
        <w:ind w:firstLine="708"/>
        <w:jc w:val="both"/>
      </w:pPr>
    </w:p>
    <w:p w:rsidR="00D14039" w:rsidRPr="00CB494A" w:rsidRDefault="00D14039" w:rsidP="00D14039">
      <w:pPr>
        <w:tabs>
          <w:tab w:val="left" w:pos="0"/>
        </w:tabs>
        <w:jc w:val="both"/>
      </w:pPr>
      <w:r w:rsidRPr="00CB494A">
        <w:rPr>
          <w:color w:val="00000A"/>
        </w:rPr>
        <w:t xml:space="preserve">Практическая реализация цели и задач воспитания осуществляется через </w:t>
      </w:r>
      <w:proofErr w:type="spellStart"/>
      <w:r w:rsidRPr="00CB494A">
        <w:rPr>
          <w:color w:val="00000A"/>
        </w:rPr>
        <w:t>инвариативные</w:t>
      </w:r>
      <w:proofErr w:type="spellEnd"/>
      <w:r w:rsidRPr="00CB494A">
        <w:rPr>
          <w:color w:val="00000A"/>
        </w:rPr>
        <w:t xml:space="preserve"> и вариативные модули.</w:t>
      </w:r>
    </w:p>
    <w:p w:rsidR="00D14039" w:rsidRPr="00CB494A" w:rsidRDefault="00D14039" w:rsidP="00D14039">
      <w:pPr>
        <w:pStyle w:val="a8"/>
        <w:numPr>
          <w:ilvl w:val="0"/>
          <w:numId w:val="36"/>
        </w:numPr>
        <w:tabs>
          <w:tab w:val="left" w:pos="0"/>
        </w:tabs>
        <w:spacing w:after="0" w:line="240" w:lineRule="auto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CB494A">
        <w:rPr>
          <w:rFonts w:ascii="Times New Roman" w:hAnsi="Times New Roman"/>
          <w:b/>
          <w:bCs/>
          <w:sz w:val="24"/>
          <w:szCs w:val="24"/>
        </w:rPr>
        <w:t>Модуль «Классное руководство»</w:t>
      </w:r>
    </w:p>
    <w:p w:rsidR="00D14039" w:rsidRPr="00CB494A" w:rsidRDefault="00D14039" w:rsidP="00D14039">
      <w:pPr>
        <w:ind w:left="360" w:right="-2"/>
        <w:jc w:val="both"/>
      </w:pPr>
      <w:r w:rsidRPr="00CB494A">
        <w:t>Деятельность классных руководителей осуществлялась по следующим направлениям:</w:t>
      </w:r>
    </w:p>
    <w:p w:rsidR="00D14039" w:rsidRPr="00CB494A" w:rsidRDefault="00D14039" w:rsidP="00D14039">
      <w:pPr>
        <w:ind w:right="-2"/>
        <w:jc w:val="both"/>
      </w:pPr>
      <w:r w:rsidRPr="00CB494A">
        <w:t>Профилактические мероприятия правовой, педагогической и психологической направленности с целью формирования системы правовых знаний и положительного отношения к окружающим.</w:t>
      </w:r>
    </w:p>
    <w:p w:rsidR="00D14039" w:rsidRPr="00CB494A" w:rsidRDefault="00D14039" w:rsidP="00D14039">
      <w:pPr>
        <w:ind w:right="-2"/>
        <w:jc w:val="both"/>
      </w:pPr>
      <w:r w:rsidRPr="00CB494A">
        <w:t xml:space="preserve">- Профилактические мероприятия, направленные на воспитание потребности ведения ЗОЖ, профилактику наркомании, токсикомании, детского алкоголизма, </w:t>
      </w:r>
      <w:proofErr w:type="spellStart"/>
      <w:r w:rsidRPr="00CB494A">
        <w:t>табакокурения</w:t>
      </w:r>
      <w:proofErr w:type="spellEnd"/>
      <w:r w:rsidRPr="00CB494A">
        <w:t xml:space="preserve"> и др. зависимостей.</w:t>
      </w:r>
    </w:p>
    <w:p w:rsidR="00D14039" w:rsidRPr="00CB494A" w:rsidRDefault="00D14039" w:rsidP="00D14039">
      <w:pPr>
        <w:ind w:right="-2"/>
        <w:jc w:val="both"/>
      </w:pPr>
      <w:r w:rsidRPr="00CB494A">
        <w:t>- Профилактика экстремистских проявлений и терроризма.</w:t>
      </w:r>
    </w:p>
    <w:p w:rsidR="00D14039" w:rsidRPr="00CB494A" w:rsidRDefault="00D14039" w:rsidP="00D14039">
      <w:pPr>
        <w:ind w:right="-2"/>
        <w:jc w:val="both"/>
      </w:pPr>
      <w:r w:rsidRPr="00CB494A">
        <w:t>- Профилактика суицидального поведения.</w:t>
      </w:r>
    </w:p>
    <w:p w:rsidR="00D14039" w:rsidRPr="00CB494A" w:rsidRDefault="00D14039" w:rsidP="00D14039">
      <w:pPr>
        <w:ind w:right="-2"/>
        <w:jc w:val="both"/>
      </w:pPr>
      <w:r w:rsidRPr="00CB494A">
        <w:lastRenderedPageBreak/>
        <w:t>-Социально педагогическое наблюдение с целью выявления </w:t>
      </w:r>
      <w:proofErr w:type="gramStart"/>
      <w:r w:rsidRPr="00CB494A">
        <w:t>социальных</w:t>
      </w:r>
      <w:proofErr w:type="gramEnd"/>
      <w:r w:rsidRPr="00CB494A">
        <w:t> и личных </w:t>
      </w:r>
    </w:p>
    <w:p w:rsidR="00D14039" w:rsidRPr="00CB494A" w:rsidRDefault="00D14039" w:rsidP="00D14039">
      <w:pPr>
        <w:ind w:right="-2"/>
        <w:jc w:val="both"/>
      </w:pPr>
      <w:r w:rsidRPr="00CB494A">
        <w:t>проблем детей всех возрастов;</w:t>
      </w:r>
    </w:p>
    <w:p w:rsidR="00D14039" w:rsidRPr="00CB494A" w:rsidRDefault="00D14039" w:rsidP="00D14039">
      <w:pPr>
        <w:ind w:right="-2"/>
        <w:jc w:val="both"/>
      </w:pPr>
      <w:r w:rsidRPr="00CB494A">
        <w:t>- Социально-педагогическая защита прав ребенка;</w:t>
      </w:r>
    </w:p>
    <w:p w:rsidR="00D14039" w:rsidRPr="00CB494A" w:rsidRDefault="00D14039" w:rsidP="00D14039">
      <w:pPr>
        <w:ind w:right="-2"/>
        <w:jc w:val="both"/>
      </w:pPr>
      <w:r w:rsidRPr="00CB494A">
        <w:t>- Социально-педагогическое консультирование;</w:t>
      </w:r>
    </w:p>
    <w:p w:rsidR="00D14039" w:rsidRPr="00CB494A" w:rsidRDefault="00D14039" w:rsidP="00D14039">
      <w:pPr>
        <w:ind w:right="-2"/>
        <w:jc w:val="both"/>
      </w:pPr>
      <w:r w:rsidRPr="00CB494A">
        <w:t>-Профилактика правил безопасного поведения дома, в общественных местах и социальных сетях.</w:t>
      </w:r>
    </w:p>
    <w:p w:rsidR="00D14039" w:rsidRPr="00CB494A" w:rsidRDefault="00D14039" w:rsidP="00D14039">
      <w:pPr>
        <w:jc w:val="both"/>
        <w:rPr>
          <w:shd w:val="clear" w:color="auto" w:fill="FFFFFF"/>
        </w:rPr>
      </w:pPr>
      <w:r w:rsidRPr="00CB494A">
        <w:rPr>
          <w:shd w:val="clear" w:color="auto" w:fill="FFFFFF"/>
        </w:rPr>
        <w:t>С несовершеннолетними велась профилактическая работа: раннее выявление и предупреждение фактов отклоняющегося поведения учащихся, профилактика вредных привычек, способствование здоровому образу жизни.</w:t>
      </w:r>
    </w:p>
    <w:p w:rsidR="00D14039" w:rsidRPr="00CB494A" w:rsidRDefault="00D14039" w:rsidP="00D14039">
      <w:pPr>
        <w:ind w:firstLine="709"/>
        <w:jc w:val="both"/>
      </w:pPr>
      <w:r w:rsidRPr="00CB494A">
        <w:t xml:space="preserve">В течение учебного года большое значение уделялось вопросу сохранения жизни и здоровья детей, профилактике наркомании, алкоголизма, </w:t>
      </w:r>
      <w:proofErr w:type="spellStart"/>
      <w:r w:rsidRPr="00CB494A">
        <w:t>табакокурения</w:t>
      </w:r>
      <w:proofErr w:type="spellEnd"/>
      <w:r w:rsidRPr="00CB494A">
        <w:t>.</w:t>
      </w:r>
    </w:p>
    <w:p w:rsidR="00D14039" w:rsidRPr="00CB494A" w:rsidRDefault="00D14039" w:rsidP="00D14039">
      <w:pPr>
        <w:numPr>
          <w:ilvl w:val="0"/>
          <w:numId w:val="37"/>
        </w:numPr>
        <w:ind w:left="0" w:firstLine="709"/>
        <w:jc w:val="both"/>
      </w:pPr>
      <w:r w:rsidRPr="00CB494A">
        <w:t>Международный день отказа от курения;</w:t>
      </w:r>
    </w:p>
    <w:p w:rsidR="00D14039" w:rsidRPr="00CB494A" w:rsidRDefault="00D14039" w:rsidP="00D14039">
      <w:pPr>
        <w:numPr>
          <w:ilvl w:val="0"/>
          <w:numId w:val="37"/>
        </w:numPr>
        <w:ind w:left="0" w:firstLine="709"/>
        <w:jc w:val="both"/>
      </w:pPr>
      <w:r w:rsidRPr="00CB494A">
        <w:t>Классные часы по теме «Формирование здорового образа жизни»;</w:t>
      </w:r>
    </w:p>
    <w:p w:rsidR="00D14039" w:rsidRPr="00CB494A" w:rsidRDefault="00D14039" w:rsidP="00D14039">
      <w:pPr>
        <w:numPr>
          <w:ilvl w:val="0"/>
          <w:numId w:val="37"/>
        </w:numPr>
        <w:ind w:left="0" w:firstLine="709"/>
        <w:jc w:val="both"/>
      </w:pPr>
      <w:r w:rsidRPr="00CB494A">
        <w:t xml:space="preserve"> «Подросток и закон»</w:t>
      </w:r>
    </w:p>
    <w:p w:rsidR="00D14039" w:rsidRPr="00CB494A" w:rsidRDefault="00D14039" w:rsidP="00D14039">
      <w:pPr>
        <w:numPr>
          <w:ilvl w:val="0"/>
          <w:numId w:val="37"/>
        </w:numPr>
        <w:ind w:left="0" w:firstLine="709"/>
        <w:jc w:val="both"/>
      </w:pPr>
      <w:r w:rsidRPr="00CB494A">
        <w:t>«Скажи телефону доверия – ДА!»</w:t>
      </w:r>
    </w:p>
    <w:p w:rsidR="00D14039" w:rsidRPr="00CB494A" w:rsidRDefault="00D14039" w:rsidP="00D14039">
      <w:pPr>
        <w:ind w:firstLine="709"/>
        <w:jc w:val="both"/>
      </w:pPr>
      <w:r w:rsidRPr="00CB494A">
        <w:t>Положительным моментом является то, что в течение учебного года ребята, состоящие на различных формах учета, привлекались к участию в различных школьных мероприятиях. Поэтому во время образовательного процесса включены внеплановые инструктажи по ТБ, беседы и классные часы, освещение проблемы на школьной линейке. Приняты меры по устранению причин и условий травматизма; обстоятельств, способствующих совершению преступлений и правонарушений.</w:t>
      </w:r>
    </w:p>
    <w:p w:rsidR="00D14039" w:rsidRPr="00CB494A" w:rsidRDefault="00D14039" w:rsidP="00D14039">
      <w:pPr>
        <w:ind w:firstLine="709"/>
        <w:jc w:val="both"/>
      </w:pPr>
      <w:r w:rsidRPr="00CB494A">
        <w:t>В течение учебного года были проведены тематические общешкольные и классные часы с рассмотрением следующих вопросов: «Правила дорожного движения. Обязанности пешеходов», «Правила по пожарной безопасности», «Мероприятия по патриотическому воспитанию».</w:t>
      </w:r>
    </w:p>
    <w:p w:rsidR="00D14039" w:rsidRPr="00CB494A" w:rsidRDefault="00D14039" w:rsidP="00D14039">
      <w:pPr>
        <w:ind w:firstLine="709"/>
        <w:jc w:val="both"/>
      </w:pPr>
      <w:r w:rsidRPr="00CB494A">
        <w:t xml:space="preserve">В школе ведется ежедневный контроль посещаемости и успеваемости учащихся, состоящих на </w:t>
      </w:r>
      <w:proofErr w:type="spellStart"/>
      <w:r w:rsidRPr="00CB494A">
        <w:t>внутришкольном</w:t>
      </w:r>
      <w:proofErr w:type="spellEnd"/>
      <w:r w:rsidRPr="00CB494A">
        <w:t xml:space="preserve"> учете. Ежемесячно составляется отчет об учащихся.</w:t>
      </w:r>
      <w:r w:rsidRPr="00CB494A">
        <w:tab/>
        <w:t>С данными учащимися велась индивидуальная воспитательно-профилактическая работа.</w:t>
      </w:r>
    </w:p>
    <w:p w:rsidR="00D14039" w:rsidRPr="00CB494A" w:rsidRDefault="00D14039" w:rsidP="00D14039">
      <w:pPr>
        <w:jc w:val="center"/>
        <w:rPr>
          <w:color w:val="000000"/>
        </w:rPr>
      </w:pPr>
      <w:r w:rsidRPr="00CB494A">
        <w:rPr>
          <w:b/>
          <w:bCs/>
          <w:color w:val="000000"/>
        </w:rPr>
        <w:t>Темы индивидуальных профилактических бесед с учащимися, состоящими на разных видах учета:</w:t>
      </w:r>
    </w:p>
    <w:p w:rsidR="00D14039" w:rsidRPr="00CB494A" w:rsidRDefault="00D14039" w:rsidP="00D14039">
      <w:pPr>
        <w:jc w:val="both"/>
        <w:rPr>
          <w:b/>
        </w:rPr>
      </w:pPr>
      <w:r w:rsidRPr="00CB494A">
        <w:rPr>
          <w:b/>
        </w:rPr>
        <w:t xml:space="preserve">Сентябрь: 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«Права детей»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«Устав школы, правила поведения»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«Культура общения» (ежедневно)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«Шутки или хулиганство»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«Ответственность за проступки»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«Правила поведения и ТБ на осенних каникулах»</w:t>
      </w:r>
    </w:p>
    <w:p w:rsidR="00D14039" w:rsidRPr="00CB494A" w:rsidRDefault="00D14039" w:rsidP="00D14039">
      <w:pPr>
        <w:jc w:val="both"/>
        <w:rPr>
          <w:b/>
        </w:rPr>
      </w:pPr>
      <w:r w:rsidRPr="00CB494A">
        <w:rPr>
          <w:b/>
        </w:rPr>
        <w:t>Октябрь: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«ЗОЖ – что это такое?»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«Что есть человек?»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«Коллективная помощь и сочувствие»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«Мы за здоровый образ жизни» (ежедневно)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«Культура поведения в общественных местах»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«Правонарушение и юридическая ответственность»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«За что ставят на учет?»</w:t>
      </w:r>
    </w:p>
    <w:p w:rsidR="00D14039" w:rsidRPr="00CB494A" w:rsidRDefault="00D14039" w:rsidP="00D14039">
      <w:pPr>
        <w:jc w:val="both"/>
        <w:rPr>
          <w:b/>
        </w:rPr>
      </w:pPr>
      <w:r w:rsidRPr="00CB494A">
        <w:rPr>
          <w:b/>
        </w:rPr>
        <w:t>Ноябрь: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«Устав школы, правила поведения учащегося» (ежедневно)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«Административная и уголовная ответственность»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«Права и обязанности несовершеннолетнего»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«Ответственность за ложные сообщения о терроризме»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 xml:space="preserve"> «Отношения с одноклассниками. Правила поведение в школе»»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«Чистота разговорной речи. «Слова – сорняки»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 xml:space="preserve"> «Ответственность за порчу имущества школы» (ежедневно)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«Культура приветствий и обращений к окружающим» (ежедневно)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 xml:space="preserve"> «Вербальные и невербальные формы поведения»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lastRenderedPageBreak/>
        <w:t> «Формула выбора профессии»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«Сердце матери»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«Ласковые слова для мамы»</w:t>
      </w:r>
    </w:p>
    <w:p w:rsidR="00D14039" w:rsidRPr="00CB494A" w:rsidRDefault="00D14039" w:rsidP="00D14039">
      <w:pPr>
        <w:jc w:val="both"/>
        <w:rPr>
          <w:b/>
          <w:color w:val="000000"/>
        </w:rPr>
      </w:pPr>
      <w:r w:rsidRPr="00CB494A">
        <w:rPr>
          <w:b/>
          <w:color w:val="000000"/>
        </w:rPr>
        <w:t>Декабрь: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«Последствия самовольного ухода из школы» (ежедневно)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«Профессии доступные людям с инвалидностью»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 xml:space="preserve"> «Самоконтроль и требовательность к себе»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 xml:space="preserve"> «Техника безопасности на зимних каникулах»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 xml:space="preserve"> «Сила воли и характер»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 «Как избежать травматизма зимой»  (ежедневно)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«Конституция РФ»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«Моя Родина – Россия»</w:t>
      </w:r>
    </w:p>
    <w:p w:rsidR="00D14039" w:rsidRPr="00CB494A" w:rsidRDefault="00D14039" w:rsidP="00D14039">
      <w:pPr>
        <w:jc w:val="both"/>
        <w:rPr>
          <w:b/>
          <w:color w:val="000000"/>
        </w:rPr>
      </w:pPr>
      <w:r w:rsidRPr="00CB494A">
        <w:rPr>
          <w:b/>
          <w:color w:val="000000"/>
        </w:rPr>
        <w:t>Январь: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«Как я провел зимние каникулы»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 xml:space="preserve">  «Моя Родина-Россия»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 «Место подростка в обществе» (ежедневно)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 «Как справиться с плохим настроением, раздражением, обидой» (ежедневно)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 xml:space="preserve"> «Культура речи.  Ненормативная лексика»  (ежедневно)</w:t>
      </w:r>
    </w:p>
    <w:p w:rsidR="00D14039" w:rsidRPr="00CB494A" w:rsidRDefault="00D14039" w:rsidP="00D14039">
      <w:pPr>
        <w:jc w:val="both"/>
        <w:rPr>
          <w:b/>
          <w:color w:val="000000"/>
        </w:rPr>
      </w:pPr>
      <w:r w:rsidRPr="00CB494A">
        <w:rPr>
          <w:b/>
          <w:color w:val="000000"/>
        </w:rPr>
        <w:t>Февраль: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«Конфликты в нашей жизни и способы их преодоления»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 xml:space="preserve"> «Человек – творец своей судьбы»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«Подросток  и Закон»</w:t>
      </w:r>
    </w:p>
    <w:p w:rsidR="00D14039" w:rsidRPr="00CB494A" w:rsidRDefault="00D14039" w:rsidP="00D14039">
      <w:pPr>
        <w:jc w:val="both"/>
        <w:rPr>
          <w:b/>
          <w:color w:val="000000"/>
        </w:rPr>
      </w:pPr>
      <w:r w:rsidRPr="00CB494A">
        <w:rPr>
          <w:b/>
          <w:color w:val="000000"/>
        </w:rPr>
        <w:t>Март: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«Подросток и преступление»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«Правонарушение, проступок, преступление»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«Как не стать жертвой преступления»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 xml:space="preserve"> «Опасные привычки»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«Профессии доступные людям – инвалидам»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 xml:space="preserve"> «О честности и умении держать слово»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 xml:space="preserve"> «Виды наказания несовершеннолетних»</w:t>
      </w:r>
    </w:p>
    <w:p w:rsidR="00D14039" w:rsidRPr="00CB494A" w:rsidRDefault="00D14039" w:rsidP="00D14039">
      <w:pPr>
        <w:jc w:val="both"/>
        <w:rPr>
          <w:b/>
          <w:color w:val="000000"/>
        </w:rPr>
      </w:pPr>
      <w:r w:rsidRPr="00CB494A">
        <w:rPr>
          <w:b/>
          <w:color w:val="000000"/>
        </w:rPr>
        <w:t>Апрель: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«Преступление и наказание»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 xml:space="preserve"> «Роль СМИ в жизни общества (право на получение информации)» (ежедневно)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 xml:space="preserve"> «Ответственность за ложные сообщения о терроризме»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«Энергетические напитки – новые наркотики» (ежедневно)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«Мое имя»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rPr>
          <w:color w:val="000000"/>
        </w:rPr>
        <w:t>«Ласковые слова для мамы»</w:t>
      </w:r>
    </w:p>
    <w:p w:rsidR="00D14039" w:rsidRPr="00CB494A" w:rsidRDefault="00D14039" w:rsidP="00D14039">
      <w:pPr>
        <w:jc w:val="both"/>
        <w:rPr>
          <w:b/>
          <w:color w:val="000000"/>
        </w:rPr>
      </w:pPr>
      <w:r w:rsidRPr="00CB494A">
        <w:rPr>
          <w:b/>
          <w:color w:val="000000"/>
        </w:rPr>
        <w:t>Май:</w:t>
      </w:r>
    </w:p>
    <w:p w:rsidR="00D14039" w:rsidRPr="00CB494A" w:rsidRDefault="00D14039" w:rsidP="00D14039">
      <w:pPr>
        <w:shd w:val="clear" w:color="auto" w:fill="FFFFFF"/>
        <w:jc w:val="both"/>
        <w:rPr>
          <w:color w:val="000000"/>
        </w:rPr>
      </w:pPr>
      <w:r w:rsidRPr="00CB494A">
        <w:rPr>
          <w:color w:val="000000"/>
        </w:rPr>
        <w:t>«Жизнь – главная ценность человека» (ежедневно)</w:t>
      </w:r>
    </w:p>
    <w:p w:rsidR="00D14039" w:rsidRPr="00CB494A" w:rsidRDefault="00D14039" w:rsidP="00D14039">
      <w:pPr>
        <w:shd w:val="clear" w:color="auto" w:fill="FFFFFF"/>
        <w:jc w:val="both"/>
        <w:rPr>
          <w:color w:val="000000"/>
        </w:rPr>
      </w:pPr>
      <w:r w:rsidRPr="00CB494A">
        <w:rPr>
          <w:color w:val="000000"/>
        </w:rPr>
        <w:t>«Я и моя уличная компания»</w:t>
      </w:r>
    </w:p>
    <w:p w:rsidR="00D14039" w:rsidRPr="00CB494A" w:rsidRDefault="00D14039" w:rsidP="00D14039">
      <w:pPr>
        <w:shd w:val="clear" w:color="auto" w:fill="FFFFFF"/>
        <w:jc w:val="both"/>
        <w:rPr>
          <w:color w:val="000000"/>
        </w:rPr>
      </w:pPr>
      <w:r w:rsidRPr="00CB494A">
        <w:rPr>
          <w:color w:val="000000"/>
        </w:rPr>
        <w:t>«Обязанности подростка в семье»</w:t>
      </w:r>
    </w:p>
    <w:p w:rsidR="00D14039" w:rsidRPr="00CB494A" w:rsidRDefault="00D14039" w:rsidP="00D14039">
      <w:pPr>
        <w:shd w:val="clear" w:color="auto" w:fill="FFFFFF"/>
        <w:jc w:val="both"/>
        <w:rPr>
          <w:color w:val="000000"/>
        </w:rPr>
      </w:pPr>
      <w:r w:rsidRPr="00CB494A">
        <w:rPr>
          <w:color w:val="000000"/>
        </w:rPr>
        <w:t>«Посильный труд – достоин уважения»</w:t>
      </w:r>
    </w:p>
    <w:p w:rsidR="00D14039" w:rsidRPr="00CB494A" w:rsidRDefault="00D14039" w:rsidP="00D14039">
      <w:pPr>
        <w:shd w:val="clear" w:color="auto" w:fill="FFFFFF"/>
        <w:jc w:val="both"/>
        <w:rPr>
          <w:color w:val="000000"/>
        </w:rPr>
      </w:pPr>
      <w:r w:rsidRPr="00CB494A">
        <w:rPr>
          <w:color w:val="000000"/>
        </w:rPr>
        <w:t>«Планы на будущее».</w:t>
      </w:r>
    </w:p>
    <w:p w:rsidR="00D14039" w:rsidRPr="00CB494A" w:rsidRDefault="00D14039" w:rsidP="00D14039">
      <w:pPr>
        <w:ind w:right="-427"/>
        <w:jc w:val="both"/>
        <w:rPr>
          <w:b/>
        </w:rPr>
      </w:pPr>
      <w:r w:rsidRPr="00CB494A">
        <w:rPr>
          <w:b/>
        </w:rPr>
        <w:t>Темы классных часов:</w:t>
      </w:r>
    </w:p>
    <w:p w:rsidR="00D14039" w:rsidRPr="00CB494A" w:rsidRDefault="00D14039" w:rsidP="00D14039">
      <w:pPr>
        <w:jc w:val="both"/>
      </w:pPr>
      <w:r w:rsidRPr="00CB494A">
        <w:t>12.09.23- Классный час «Полезные и вредные привычки»;</w:t>
      </w:r>
    </w:p>
    <w:p w:rsidR="00D14039" w:rsidRPr="00CB494A" w:rsidRDefault="00D14039" w:rsidP="00D14039">
      <w:pPr>
        <w:jc w:val="both"/>
      </w:pPr>
      <w:r w:rsidRPr="00CB494A">
        <w:t>19.09.23- Классный час «Единые требования к учащимся школы. Права ребенка».</w:t>
      </w:r>
    </w:p>
    <w:p w:rsidR="00D14039" w:rsidRPr="00CB494A" w:rsidRDefault="00D14039" w:rsidP="00D14039">
      <w:pPr>
        <w:jc w:val="both"/>
      </w:pPr>
      <w:r w:rsidRPr="00CB494A">
        <w:t>26.09.23- Классный час «Интернет зависимость».</w:t>
      </w:r>
    </w:p>
    <w:p w:rsidR="00D14039" w:rsidRPr="00CB494A" w:rsidRDefault="00D14039" w:rsidP="00D14039">
      <w:pPr>
        <w:jc w:val="both"/>
      </w:pPr>
      <w:r w:rsidRPr="00CB494A">
        <w:t xml:space="preserve">03.10.23- Классный час «Всемирный день пожилого человека». </w:t>
      </w:r>
    </w:p>
    <w:p w:rsidR="00D14039" w:rsidRPr="00CB494A" w:rsidRDefault="00D14039" w:rsidP="00D14039">
      <w:pPr>
        <w:jc w:val="both"/>
      </w:pPr>
      <w:r w:rsidRPr="00CB494A">
        <w:t>24.10.23- Классный час «Мир без конфликтов. Учимся жить  в гармонии».</w:t>
      </w:r>
    </w:p>
    <w:p w:rsidR="00D14039" w:rsidRPr="00CB494A" w:rsidRDefault="00D14039" w:rsidP="00D14039">
      <w:pPr>
        <w:jc w:val="both"/>
      </w:pPr>
      <w:r w:rsidRPr="00CB494A">
        <w:t>07.11.23- Просмотр видео фильма «Конвенция о правах ребенка».</w:t>
      </w:r>
    </w:p>
    <w:p w:rsidR="00D14039" w:rsidRPr="00CB494A" w:rsidRDefault="00D14039" w:rsidP="00D14039">
      <w:pPr>
        <w:jc w:val="both"/>
      </w:pPr>
      <w:r w:rsidRPr="00CB494A">
        <w:t xml:space="preserve">21.11.23- Просмотр ролика «Конституция и мы». </w:t>
      </w:r>
    </w:p>
    <w:p w:rsidR="00D14039" w:rsidRPr="00CB494A" w:rsidRDefault="00D14039" w:rsidP="00D14039">
      <w:pPr>
        <w:jc w:val="both"/>
      </w:pPr>
      <w:r w:rsidRPr="00CB494A">
        <w:t xml:space="preserve">12.12.23- Классный  час «Путешествию в страну </w:t>
      </w:r>
      <w:proofErr w:type="spellStart"/>
      <w:r w:rsidRPr="00CB494A">
        <w:t>Законию</w:t>
      </w:r>
      <w:proofErr w:type="spellEnd"/>
      <w:r w:rsidRPr="00CB494A">
        <w:t>».</w:t>
      </w:r>
    </w:p>
    <w:p w:rsidR="00D14039" w:rsidRPr="00CB494A" w:rsidRDefault="00D14039" w:rsidP="00D14039">
      <w:pPr>
        <w:jc w:val="both"/>
      </w:pPr>
      <w:r w:rsidRPr="00CB494A">
        <w:lastRenderedPageBreak/>
        <w:t>16.01.24- Классный час «Гражданин и гражданство».</w:t>
      </w:r>
    </w:p>
    <w:p w:rsidR="00D14039" w:rsidRPr="00CB494A" w:rsidRDefault="00D14039" w:rsidP="00D14039">
      <w:pPr>
        <w:jc w:val="both"/>
      </w:pPr>
      <w:r w:rsidRPr="00CB494A">
        <w:t>19.03.24 – Классный час «Учимся жить в многоликом народе» и др.</w:t>
      </w:r>
    </w:p>
    <w:p w:rsidR="00D14039" w:rsidRPr="00CB494A" w:rsidRDefault="00D14039" w:rsidP="00D14039">
      <w:pPr>
        <w:jc w:val="both"/>
      </w:pPr>
      <w:r w:rsidRPr="00CB494A">
        <w:rPr>
          <w:color w:val="000000"/>
          <w:w w:val="0"/>
        </w:rPr>
        <w:t xml:space="preserve">Беседы, инструктажи о правилах безопасного поведения дома, в школе, на дороге. Знакомство </w:t>
      </w:r>
      <w:proofErr w:type="gramStart"/>
      <w:r w:rsidRPr="00CB494A">
        <w:rPr>
          <w:color w:val="000000"/>
          <w:w w:val="0"/>
        </w:rPr>
        <w:t>обучающихся</w:t>
      </w:r>
      <w:proofErr w:type="gramEnd"/>
      <w:r w:rsidRPr="00CB494A">
        <w:rPr>
          <w:color w:val="000000"/>
          <w:w w:val="0"/>
        </w:rPr>
        <w:t xml:space="preserve"> с Уставом школы. </w:t>
      </w:r>
      <w:r w:rsidRPr="00CB494A">
        <w:t xml:space="preserve">«Еще раз про безопасность!» </w:t>
      </w:r>
      <w:proofErr w:type="gramStart"/>
      <w:r w:rsidRPr="00CB494A">
        <w:t>(В сети интернет.</w:t>
      </w:r>
      <w:proofErr w:type="gramEnd"/>
      <w:r w:rsidRPr="00CB494A">
        <w:t xml:space="preserve"> </w:t>
      </w:r>
      <w:proofErr w:type="gramStart"/>
      <w:r w:rsidRPr="00CB494A">
        <w:t>Обеспечение безопасности при обнаружении подозрительных предметов, возникновении общественных беспорядков вблизи школы, угрозе захвата заложников, угрозе совершения и совершенном теракте.)</w:t>
      </w:r>
      <w:proofErr w:type="gramEnd"/>
    </w:p>
    <w:p w:rsidR="00D14039" w:rsidRPr="00CB494A" w:rsidRDefault="00D14039" w:rsidP="00D14039">
      <w:pPr>
        <w:jc w:val="both"/>
      </w:pPr>
      <w:r w:rsidRPr="00CB494A">
        <w:t xml:space="preserve">21.05.24г. - «Что такое телефон доверия?» </w:t>
      </w:r>
    </w:p>
    <w:p w:rsidR="00D14039" w:rsidRPr="00CB494A" w:rsidRDefault="00D14039" w:rsidP="00D14039">
      <w:pPr>
        <w:jc w:val="both"/>
      </w:pPr>
    </w:p>
    <w:p w:rsidR="00D14039" w:rsidRPr="00CB494A" w:rsidRDefault="00D14039" w:rsidP="00D14039">
      <w:pPr>
        <w:jc w:val="both"/>
        <w:rPr>
          <w:b/>
        </w:rPr>
      </w:pPr>
      <w:r w:rsidRPr="00CB494A">
        <w:rPr>
          <w:b/>
        </w:rPr>
        <w:t>Профилактика ДДТТ:</w:t>
      </w:r>
    </w:p>
    <w:p w:rsidR="00D14039" w:rsidRPr="00CB494A" w:rsidRDefault="00D14039" w:rsidP="00D14039">
      <w:pPr>
        <w:jc w:val="both"/>
      </w:pPr>
      <w:r w:rsidRPr="00CB494A">
        <w:t>05.09.23- Урок безопасности на транспорте, инструктаж;</w:t>
      </w:r>
    </w:p>
    <w:p w:rsidR="00D14039" w:rsidRPr="00CB494A" w:rsidRDefault="00D14039" w:rsidP="00D14039">
      <w:pPr>
        <w:jc w:val="both"/>
      </w:pPr>
      <w:r w:rsidRPr="00CB494A">
        <w:t>08.09.23- Классный час «Правила поведения на ЖД»;</w:t>
      </w:r>
    </w:p>
    <w:p w:rsidR="00D14039" w:rsidRPr="00CB494A" w:rsidRDefault="00D14039" w:rsidP="00D14039">
      <w:pPr>
        <w:jc w:val="both"/>
      </w:pPr>
      <w:r w:rsidRPr="00CB494A">
        <w:t>17.10.23- Классный час «История правил дорожного движения»;</w:t>
      </w:r>
    </w:p>
    <w:p w:rsidR="00D14039" w:rsidRPr="00CB494A" w:rsidRDefault="00D14039" w:rsidP="00D14039">
      <w:pPr>
        <w:jc w:val="both"/>
      </w:pPr>
      <w:r w:rsidRPr="00CB494A">
        <w:t>24.10.23- Беседа по пожарной безопасности, об охране жизни и здоровья.</w:t>
      </w:r>
    </w:p>
    <w:p w:rsidR="00D14039" w:rsidRPr="00CB494A" w:rsidRDefault="00D14039" w:rsidP="00D14039">
      <w:pPr>
        <w:jc w:val="both"/>
      </w:pPr>
      <w:r w:rsidRPr="00CB494A">
        <w:t>30.11.23- Беседа «Что надо делать при  пожаре?»</w:t>
      </w:r>
    </w:p>
    <w:p w:rsidR="00D14039" w:rsidRPr="00CB494A" w:rsidRDefault="00D14039" w:rsidP="00D14039">
      <w:pPr>
        <w:jc w:val="both"/>
      </w:pPr>
      <w:r w:rsidRPr="00CB494A">
        <w:t>12.12.23 - Урок безопасного интернета.</w:t>
      </w:r>
    </w:p>
    <w:p w:rsidR="00D14039" w:rsidRPr="00CB494A" w:rsidRDefault="00D14039" w:rsidP="00D14039">
      <w:pPr>
        <w:jc w:val="both"/>
      </w:pPr>
      <w:r w:rsidRPr="00CB494A">
        <w:t>26.12.23- Беседа- инструктаж  «Опасный лёд», беседа о правилах безопасного поведения в период зимних каникул (безопасность на водоёмах, использование пиротехнических средств, на дорогах)</w:t>
      </w:r>
    </w:p>
    <w:p w:rsidR="00D14039" w:rsidRPr="00CB494A" w:rsidRDefault="00D14039" w:rsidP="00D14039">
      <w:pPr>
        <w:jc w:val="both"/>
      </w:pPr>
      <w:r w:rsidRPr="00CB494A">
        <w:t>25.01.24- Беседа «Правила дорожного движения – закон улиц и дорог, правила поведения на дороге»;</w:t>
      </w:r>
    </w:p>
    <w:p w:rsidR="00D14039" w:rsidRPr="00CB494A" w:rsidRDefault="00D14039" w:rsidP="00D14039">
      <w:pPr>
        <w:jc w:val="both"/>
      </w:pPr>
      <w:r w:rsidRPr="00CB494A">
        <w:t>27.02.24- Познавательная игра на тему «Путешествие в страну дорожных знаков»;</w:t>
      </w:r>
    </w:p>
    <w:p w:rsidR="00D14039" w:rsidRPr="00CB494A" w:rsidRDefault="00D14039" w:rsidP="00D14039">
      <w:pPr>
        <w:jc w:val="both"/>
      </w:pPr>
      <w:r w:rsidRPr="00CB494A">
        <w:t>20.03.24-Информационная беседа «Первая помощь пострадавшему в ДТП». Инструктаж по ПДД «Безопасные каникулы»;</w:t>
      </w:r>
    </w:p>
    <w:p w:rsidR="00D14039" w:rsidRPr="00CB494A" w:rsidRDefault="00D14039" w:rsidP="00D14039">
      <w:pPr>
        <w:jc w:val="both"/>
      </w:pPr>
      <w:r w:rsidRPr="00CB494A">
        <w:t>17.04.24-Урок – практикум «Остановочный и тормозной путь автомобиля. Правила перехода приезжей части».</w:t>
      </w:r>
    </w:p>
    <w:p w:rsidR="00D14039" w:rsidRPr="00CB494A" w:rsidRDefault="00D14039" w:rsidP="00D14039">
      <w:pPr>
        <w:jc w:val="both"/>
      </w:pPr>
      <w:r w:rsidRPr="00CB494A">
        <w:t>15.05.24- Единый день профилактики «Соблюдение правил по пожарной безопасности»</w:t>
      </w:r>
    </w:p>
    <w:p w:rsidR="00D14039" w:rsidRPr="00CB494A" w:rsidRDefault="00D14039" w:rsidP="00D14039">
      <w:pPr>
        <w:jc w:val="both"/>
      </w:pPr>
      <w:r w:rsidRPr="00CB494A">
        <w:t>24.05.24-Правила движения по улицам и дорогам во внеурочное время. Инструктаж «Внимание, летние каникулы!»</w:t>
      </w:r>
    </w:p>
    <w:p w:rsidR="00D14039" w:rsidRPr="00CB494A" w:rsidRDefault="00D14039" w:rsidP="00D14039">
      <w:pPr>
        <w:jc w:val="both"/>
      </w:pPr>
      <w:r w:rsidRPr="00CB494A">
        <w:t>24.05.24 – беседа с сотрудниками по правилам безопасности на железной дороге.</w:t>
      </w:r>
    </w:p>
    <w:p w:rsidR="00D14039" w:rsidRPr="00CB494A" w:rsidRDefault="00D14039" w:rsidP="00D14039">
      <w:pPr>
        <w:jc w:val="both"/>
        <w:rPr>
          <w:b/>
          <w:bCs/>
        </w:rPr>
      </w:pPr>
    </w:p>
    <w:p w:rsidR="00D14039" w:rsidRPr="00CB494A" w:rsidRDefault="00D14039" w:rsidP="00D14039">
      <w:pPr>
        <w:jc w:val="both"/>
      </w:pPr>
      <w:r w:rsidRPr="00CB494A">
        <w:rPr>
          <w:b/>
          <w:bCs/>
        </w:rPr>
        <w:t>Взаимодействие с родителями учащихся или их законными представителями в рамках воспитательной работы.</w:t>
      </w:r>
    </w:p>
    <w:p w:rsidR="00D14039" w:rsidRPr="00CB494A" w:rsidRDefault="00D14039" w:rsidP="00D14039">
      <w:pPr>
        <w:jc w:val="both"/>
      </w:pPr>
      <w:r w:rsidRPr="00CB494A">
        <w:t>За  2023-24 учебный год  были проведены по 4 родительских собраний в каждом классе и 2 общешкольных.</w:t>
      </w:r>
    </w:p>
    <w:p w:rsidR="00D14039" w:rsidRPr="00CB494A" w:rsidRDefault="00D14039" w:rsidP="00D14039">
      <w:pPr>
        <w:jc w:val="both"/>
      </w:pPr>
      <w:r w:rsidRPr="00CB494A">
        <w:t>Некоторые темы родительских собраний:</w:t>
      </w:r>
    </w:p>
    <w:p w:rsidR="00D14039" w:rsidRPr="00CB494A" w:rsidRDefault="00D14039" w:rsidP="00D14039">
      <w:pPr>
        <w:jc w:val="both"/>
      </w:pPr>
      <w:r w:rsidRPr="00CB494A">
        <w:t>1. Родительское собрание «Какой я разный. Трудности адаптации пятиклассников в школе» (совместно с педагогом-психологом  Реутовой Н.М.).</w:t>
      </w:r>
    </w:p>
    <w:p w:rsidR="00D14039" w:rsidRPr="00CB494A" w:rsidRDefault="00D14039" w:rsidP="00D14039">
      <w:pPr>
        <w:jc w:val="both"/>
      </w:pPr>
      <w:r w:rsidRPr="00CB494A">
        <w:t>2. Общешкольное родительское собрание «Проступки и их последствия» (совместно с представителями различных ведомств) - 11.03.2024.</w:t>
      </w:r>
    </w:p>
    <w:p w:rsidR="00D14039" w:rsidRPr="00CB494A" w:rsidRDefault="00D14039" w:rsidP="00D14039">
      <w:pPr>
        <w:jc w:val="both"/>
      </w:pPr>
      <w:r w:rsidRPr="00CB494A">
        <w:t xml:space="preserve">4. Общешкольное родительское собрание «Безопасное детство» (совместно с представителем прокуратуры) – 16.05.2024 </w:t>
      </w:r>
    </w:p>
    <w:p w:rsidR="00D14039" w:rsidRPr="00CB494A" w:rsidRDefault="00D14039" w:rsidP="00D14039">
      <w:pPr>
        <w:jc w:val="both"/>
      </w:pPr>
      <w:r w:rsidRPr="00CB494A">
        <w:t>5. Классное родительское собрание «Нравственное воспитание в семье и  в школе». (16.05.24).</w:t>
      </w:r>
    </w:p>
    <w:p w:rsidR="00D14039" w:rsidRPr="00CB494A" w:rsidRDefault="00D14039" w:rsidP="00D14039">
      <w:pPr>
        <w:jc w:val="both"/>
      </w:pPr>
      <w:r w:rsidRPr="00CB494A">
        <w:rPr>
          <w:b/>
        </w:rPr>
        <w:t>Индивидуальные беседы</w:t>
      </w:r>
      <w:r w:rsidRPr="00CB494A">
        <w:t xml:space="preserve"> с родителями о трудностях в обучении и успехах детей, о проблемах в поведении, приглашение в школу на беседу и  мероприятия. </w:t>
      </w:r>
    </w:p>
    <w:p w:rsidR="00D14039" w:rsidRPr="00CB494A" w:rsidRDefault="00D14039" w:rsidP="00D14039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Выходы в семьи.</w:t>
      </w:r>
    </w:p>
    <w:p w:rsidR="00D14039" w:rsidRPr="00CB494A" w:rsidRDefault="00D14039" w:rsidP="00D14039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276F">
        <w:rPr>
          <w:rFonts w:ascii="Times New Roman" w:hAnsi="Times New Roman"/>
          <w:b/>
          <w:bCs/>
          <w:sz w:val="24"/>
          <w:szCs w:val="24"/>
        </w:rPr>
        <w:t>Модуль «Школьный урок»</w:t>
      </w:r>
    </w:p>
    <w:p w:rsidR="00D14039" w:rsidRPr="00CB494A" w:rsidRDefault="00D14039" w:rsidP="00D14039">
      <w:pPr>
        <w:tabs>
          <w:tab w:val="left" w:pos="1680"/>
        </w:tabs>
        <w:jc w:val="both"/>
      </w:pPr>
      <w:r w:rsidRPr="00CB494A">
        <w:t xml:space="preserve">             </w:t>
      </w:r>
      <w:proofErr w:type="gramStart"/>
      <w:r w:rsidRPr="00CB494A">
        <w:t>Воспитательный компонент на уроках проявляется, в первую очередь, не «набором» эффектных педагогических техник, а постепенным и последовательным введением того или иного принятого детьми и понятного детям правила поведения на уроке, стиля коммуникации его участников, способности радоваться успехам других и признавать их, рабочей атмосферы урока, взаимного уважения между педагогом и детьми, искренней заинтересованностью педагога в успехах детей, оказания им поддержки, педагогической</w:t>
      </w:r>
      <w:proofErr w:type="gramEnd"/>
      <w:r w:rsidRPr="00CB494A">
        <w:t xml:space="preserve"> чуткостью и профессионализмом.</w:t>
      </w:r>
    </w:p>
    <w:p w:rsidR="00D14039" w:rsidRPr="00CB494A" w:rsidRDefault="00D14039" w:rsidP="00D14039">
      <w:pPr>
        <w:jc w:val="both"/>
      </w:pPr>
      <w:r w:rsidRPr="00CB494A">
        <w:lastRenderedPageBreak/>
        <w:t xml:space="preserve">В этом учебном году введена практика присутствие родителей на уроках с целью повышения учебной мотивации обучающихся. </w:t>
      </w:r>
      <w:proofErr w:type="gramStart"/>
      <w:r w:rsidRPr="00CB494A">
        <w:t>Использовались такие формы как: бинарные уроки «Изучение мира природы»; уроки – практикумы «</w:t>
      </w:r>
      <w:proofErr w:type="spellStart"/>
      <w:r w:rsidRPr="00CB494A">
        <w:t>Ремесленые</w:t>
      </w:r>
      <w:proofErr w:type="spellEnd"/>
      <w:r w:rsidRPr="00CB494A">
        <w:t xml:space="preserve"> напевы», «Здоровое питание», «Мастер своего дела», «Посадка семян»; урок – исследование; творческая гостиная «Мелодия в литературных произведениях» тренинг на </w:t>
      </w:r>
      <w:proofErr w:type="spellStart"/>
      <w:r w:rsidRPr="00CB494A">
        <w:t>стрессоустойчивость</w:t>
      </w:r>
      <w:proofErr w:type="spellEnd"/>
      <w:r w:rsidRPr="00CB494A">
        <w:t>.</w:t>
      </w:r>
      <w:proofErr w:type="gramEnd"/>
    </w:p>
    <w:p w:rsidR="00D14039" w:rsidRPr="00CB494A" w:rsidRDefault="00D14039" w:rsidP="00D14039">
      <w:pPr>
        <w:jc w:val="both"/>
      </w:pPr>
      <w:r w:rsidRPr="00CB494A">
        <w:t xml:space="preserve"> В рамках проведения предметных недель  традицией стало проводить общешкольные мероприятия: «</w:t>
      </w:r>
      <w:proofErr w:type="spellStart"/>
      <w:r w:rsidRPr="00CB494A">
        <w:t>Мозгобуа</w:t>
      </w:r>
      <w:proofErr w:type="spellEnd"/>
      <w:r w:rsidRPr="00CB494A">
        <w:t xml:space="preserve">», «Угадай мелодию», турнир, конкурс. </w:t>
      </w:r>
    </w:p>
    <w:p w:rsidR="00D14039" w:rsidRPr="00CB494A" w:rsidRDefault="00D14039" w:rsidP="00D14039">
      <w:pPr>
        <w:shd w:val="clear" w:color="auto" w:fill="FFFFFF"/>
        <w:ind w:firstLine="708"/>
        <w:jc w:val="both"/>
        <w:rPr>
          <w:color w:val="222222"/>
        </w:rPr>
      </w:pPr>
      <w:r w:rsidRPr="00CB494A">
        <w:rPr>
          <w:color w:val="222222"/>
        </w:rPr>
        <w:t>В нашей школе в 2023-2024 учебном году 27 апреля были проведены открытые уроки для родителей обучающихся.</w:t>
      </w:r>
    </w:p>
    <w:p w:rsidR="00D14039" w:rsidRPr="00CB494A" w:rsidRDefault="00D14039" w:rsidP="00D14039">
      <w:pPr>
        <w:shd w:val="clear" w:color="auto" w:fill="FFFFFF"/>
        <w:ind w:firstLine="708"/>
        <w:jc w:val="both"/>
        <w:rPr>
          <w:color w:val="222222"/>
        </w:rPr>
      </w:pPr>
      <w:proofErr w:type="gramStart"/>
      <w:r w:rsidRPr="00CB494A">
        <w:rPr>
          <w:color w:val="222222"/>
        </w:rPr>
        <w:t>Открытый урок в отличие от обычных — специально подготовленная форма организации методической работы, в то же время на таких уроках протекает реальный учебный процесс.</w:t>
      </w:r>
      <w:proofErr w:type="gramEnd"/>
      <w:r w:rsidRPr="00CB494A">
        <w:rPr>
          <w:color w:val="222222"/>
        </w:rPr>
        <w:t xml:space="preserve"> На открытом уроке учитель показывает, демонстрирует свой позитивный или инновационный опыт, реализацию методической идеи, применение того или иного методического приема или метода обучения.</w:t>
      </w:r>
    </w:p>
    <w:p w:rsidR="00D14039" w:rsidRPr="00CB494A" w:rsidRDefault="00D14039" w:rsidP="00D14039">
      <w:pPr>
        <w:jc w:val="both"/>
      </w:pPr>
      <w:r w:rsidRPr="00CB494A">
        <w:t>Открытые уроки проведены:</w:t>
      </w:r>
    </w:p>
    <w:p w:rsidR="00D14039" w:rsidRPr="00CB494A" w:rsidRDefault="00D14039" w:rsidP="00D14039">
      <w:pPr>
        <w:jc w:val="both"/>
      </w:pPr>
      <w:r w:rsidRPr="00CB494A">
        <w:t>2 класс – Старкова О.В.</w:t>
      </w:r>
    </w:p>
    <w:p w:rsidR="00D14039" w:rsidRPr="00CB494A" w:rsidRDefault="00D14039" w:rsidP="00D14039">
      <w:pPr>
        <w:jc w:val="both"/>
      </w:pPr>
      <w:r w:rsidRPr="00CB494A">
        <w:t xml:space="preserve">4 класс </w:t>
      </w:r>
      <w:proofErr w:type="gramStart"/>
      <w:r w:rsidRPr="00CB494A">
        <w:t>–</w:t>
      </w:r>
      <w:proofErr w:type="spellStart"/>
      <w:r w:rsidRPr="00CB494A">
        <w:t>Д</w:t>
      </w:r>
      <w:proofErr w:type="gramEnd"/>
      <w:r w:rsidRPr="00CB494A">
        <w:t>южилова</w:t>
      </w:r>
      <w:proofErr w:type="spellEnd"/>
      <w:r w:rsidRPr="00CB494A">
        <w:t xml:space="preserve"> А.В.</w:t>
      </w:r>
    </w:p>
    <w:p w:rsidR="00D14039" w:rsidRPr="00CB494A" w:rsidRDefault="00D14039" w:rsidP="00D14039">
      <w:pPr>
        <w:jc w:val="both"/>
      </w:pPr>
      <w:r w:rsidRPr="00CB494A">
        <w:t xml:space="preserve">5 класс </w:t>
      </w:r>
      <w:proofErr w:type="gramStart"/>
      <w:r w:rsidRPr="00CB494A">
        <w:t>–у</w:t>
      </w:r>
      <w:proofErr w:type="gramEnd"/>
      <w:r w:rsidRPr="00CB494A">
        <w:t>рок чтения –Рычкова И.О.</w:t>
      </w:r>
    </w:p>
    <w:p w:rsidR="00D14039" w:rsidRPr="00CB494A" w:rsidRDefault="00D14039" w:rsidP="00D14039">
      <w:pPr>
        <w:jc w:val="both"/>
      </w:pPr>
      <w:r w:rsidRPr="00CB494A">
        <w:t xml:space="preserve">8 класс – урок биологии </w:t>
      </w:r>
      <w:proofErr w:type="gramStart"/>
      <w:r w:rsidRPr="00CB494A">
        <w:t>–</w:t>
      </w:r>
      <w:proofErr w:type="spellStart"/>
      <w:r w:rsidRPr="00CB494A">
        <w:t>Л</w:t>
      </w:r>
      <w:proofErr w:type="gramEnd"/>
      <w:r w:rsidRPr="00CB494A">
        <w:t>уговсская</w:t>
      </w:r>
      <w:proofErr w:type="spellEnd"/>
      <w:r w:rsidRPr="00CB494A">
        <w:t xml:space="preserve"> О.А.</w:t>
      </w:r>
    </w:p>
    <w:p w:rsidR="00D14039" w:rsidRPr="00CB494A" w:rsidRDefault="00D14039" w:rsidP="00D14039">
      <w:pPr>
        <w:jc w:val="both"/>
      </w:pPr>
      <w:r w:rsidRPr="00CB494A">
        <w:t xml:space="preserve">9 класс </w:t>
      </w:r>
      <w:proofErr w:type="gramStart"/>
      <w:r w:rsidRPr="00CB494A">
        <w:t>–у</w:t>
      </w:r>
      <w:proofErr w:type="gramEnd"/>
      <w:r w:rsidRPr="00CB494A">
        <w:t>рок математики-Ершова Е.Н.</w:t>
      </w:r>
    </w:p>
    <w:p w:rsidR="00D14039" w:rsidRPr="00CB494A" w:rsidRDefault="00D14039" w:rsidP="00D14039">
      <w:pPr>
        <w:jc w:val="both"/>
      </w:pPr>
      <w:r w:rsidRPr="00CB494A">
        <w:t>Все уроки проведены на высоком методическом уровне, увлекли и детей и родителей.</w:t>
      </w:r>
    </w:p>
    <w:p w:rsidR="00D14039" w:rsidRPr="00CB494A" w:rsidRDefault="00D14039" w:rsidP="00D14039">
      <w:pPr>
        <w:jc w:val="both"/>
      </w:pPr>
      <w:r w:rsidRPr="00CB494A">
        <w:t xml:space="preserve">Интересной формой урока были и бинарные уроки-2 класс. Учителя Старкова О.В. и </w:t>
      </w:r>
      <w:proofErr w:type="spellStart"/>
      <w:r w:rsidRPr="00CB494A">
        <w:t>Луговская</w:t>
      </w:r>
      <w:proofErr w:type="spellEnd"/>
      <w:r w:rsidRPr="00CB494A">
        <w:t xml:space="preserve"> О.А. заинтересовали ребят такой формой занятий.</w:t>
      </w:r>
    </w:p>
    <w:p w:rsidR="00D14039" w:rsidRPr="00CB494A" w:rsidRDefault="00D14039" w:rsidP="00D14039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94A">
        <w:rPr>
          <w:rFonts w:ascii="Times New Roman" w:hAnsi="Times New Roman"/>
          <w:sz w:val="24"/>
          <w:szCs w:val="24"/>
        </w:rPr>
        <w:t>Признаки весны</w:t>
      </w:r>
    </w:p>
    <w:p w:rsidR="00D14039" w:rsidRPr="00CB494A" w:rsidRDefault="00D14039" w:rsidP="00D14039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94A">
        <w:rPr>
          <w:rFonts w:ascii="Times New Roman" w:hAnsi="Times New Roman"/>
          <w:sz w:val="24"/>
          <w:szCs w:val="24"/>
        </w:rPr>
        <w:t>Удивительные кошки</w:t>
      </w:r>
    </w:p>
    <w:p w:rsidR="00D14039" w:rsidRPr="00CB494A" w:rsidRDefault="00D14039" w:rsidP="00D14039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94A">
        <w:rPr>
          <w:rFonts w:ascii="Times New Roman" w:hAnsi="Times New Roman"/>
          <w:sz w:val="24"/>
          <w:szCs w:val="24"/>
        </w:rPr>
        <w:t>Приметы зимы</w:t>
      </w:r>
    </w:p>
    <w:p w:rsidR="00D14039" w:rsidRPr="00CB494A" w:rsidRDefault="00D14039" w:rsidP="00D14039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94A">
        <w:rPr>
          <w:rFonts w:ascii="Times New Roman" w:hAnsi="Times New Roman"/>
          <w:sz w:val="24"/>
          <w:szCs w:val="24"/>
        </w:rPr>
        <w:t>Кто прилетает первым</w:t>
      </w:r>
    </w:p>
    <w:p w:rsidR="00D14039" w:rsidRPr="00CB494A" w:rsidRDefault="00D14039" w:rsidP="00D14039">
      <w:pPr>
        <w:ind w:left="360"/>
        <w:jc w:val="both"/>
      </w:pPr>
      <w:r w:rsidRPr="00CB494A">
        <w:t xml:space="preserve">Таков перечень тем проведенных уроков. </w:t>
      </w:r>
      <w:r w:rsidRPr="00CB494A">
        <w:rPr>
          <w:shd w:val="clear" w:color="auto" w:fill="FFFFFF"/>
        </w:rPr>
        <w:t>Педагоги на уроках используют нестандартные ситуации, грамотно сочетают различные формы работы, формируют проблемные ситуации. </w:t>
      </w:r>
    </w:p>
    <w:p w:rsidR="00D14039" w:rsidRPr="00CB494A" w:rsidRDefault="00D14039" w:rsidP="00D14039">
      <w:pPr>
        <w:jc w:val="both"/>
      </w:pPr>
      <w:r w:rsidRPr="00CB494A">
        <w:t xml:space="preserve">Уроки мужества с приглашением ветеранов </w:t>
      </w:r>
      <w:proofErr w:type="gramStart"/>
      <w:r w:rsidRPr="00CB494A">
        <w:t>–т</w:t>
      </w:r>
      <w:proofErr w:type="gramEnd"/>
      <w:r w:rsidRPr="00CB494A">
        <w:t xml:space="preserve">оже одна из форм нестандартного урока. Учитель истории </w:t>
      </w:r>
      <w:proofErr w:type="spellStart"/>
      <w:r w:rsidRPr="00CB494A">
        <w:t>Глухова</w:t>
      </w:r>
      <w:proofErr w:type="spellEnd"/>
      <w:r w:rsidRPr="00CB494A">
        <w:t xml:space="preserve"> С.Р. провела уроки в 6, 8, 9 классах по темам:</w:t>
      </w:r>
    </w:p>
    <w:p w:rsidR="00D14039" w:rsidRPr="00CB494A" w:rsidRDefault="00D14039" w:rsidP="00D14039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494A">
        <w:rPr>
          <w:rFonts w:ascii="Times New Roman" w:hAnsi="Times New Roman"/>
          <w:sz w:val="24"/>
          <w:szCs w:val="24"/>
        </w:rPr>
        <w:t>Блокадных</w:t>
      </w:r>
      <w:proofErr w:type="gramEnd"/>
      <w:r w:rsidRPr="00CB494A">
        <w:rPr>
          <w:rFonts w:ascii="Times New Roman" w:hAnsi="Times New Roman"/>
          <w:sz w:val="24"/>
          <w:szCs w:val="24"/>
        </w:rPr>
        <w:t xml:space="preserve"> хлеб Ленинграда</w:t>
      </w:r>
    </w:p>
    <w:p w:rsidR="00D14039" w:rsidRPr="00CB494A" w:rsidRDefault="00D14039" w:rsidP="00D14039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94A">
        <w:rPr>
          <w:rFonts w:ascii="Times New Roman" w:hAnsi="Times New Roman"/>
          <w:sz w:val="24"/>
          <w:szCs w:val="24"/>
        </w:rPr>
        <w:t>Сталинградская битва</w:t>
      </w:r>
    </w:p>
    <w:p w:rsidR="00D14039" w:rsidRPr="00CB494A" w:rsidRDefault="00D14039" w:rsidP="00D14039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94A">
        <w:rPr>
          <w:rFonts w:ascii="Times New Roman" w:hAnsi="Times New Roman"/>
          <w:sz w:val="24"/>
          <w:szCs w:val="24"/>
        </w:rPr>
        <w:t>Курская дуга</w:t>
      </w:r>
    </w:p>
    <w:p w:rsidR="00D14039" w:rsidRPr="00CB494A" w:rsidRDefault="00D14039" w:rsidP="00D1403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494A">
        <w:rPr>
          <w:rFonts w:ascii="Times New Roman" w:hAnsi="Times New Roman"/>
          <w:sz w:val="24"/>
          <w:szCs w:val="24"/>
        </w:rPr>
        <w:t xml:space="preserve">Наши родители </w:t>
      </w:r>
      <w:proofErr w:type="gramStart"/>
      <w:r w:rsidRPr="00CB494A">
        <w:rPr>
          <w:rFonts w:ascii="Times New Roman" w:hAnsi="Times New Roman"/>
          <w:sz w:val="24"/>
          <w:szCs w:val="24"/>
        </w:rPr>
        <w:t>–п</w:t>
      </w:r>
      <w:proofErr w:type="gramEnd"/>
      <w:r w:rsidRPr="00CB494A">
        <w:rPr>
          <w:rFonts w:ascii="Times New Roman" w:hAnsi="Times New Roman"/>
          <w:sz w:val="24"/>
          <w:szCs w:val="24"/>
        </w:rPr>
        <w:t>олноправные участники учебно-воспитательного процесса.</w:t>
      </w:r>
    </w:p>
    <w:p w:rsidR="00D14039" w:rsidRPr="00CB494A" w:rsidRDefault="00D14039" w:rsidP="00D1403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494A">
        <w:rPr>
          <w:rFonts w:ascii="Times New Roman" w:hAnsi="Times New Roman"/>
          <w:sz w:val="24"/>
          <w:szCs w:val="24"/>
        </w:rPr>
        <w:t>Посещение родителями уроков русского языка в 8 классе не только дисциплинирует ребят, но и позволяет родителям включаться в изучаемый материал, чтобы оказать посильную помощь при выполнении домашних заданий.</w:t>
      </w:r>
    </w:p>
    <w:p w:rsidR="00D14039" w:rsidRPr="00CB494A" w:rsidRDefault="00D14039" w:rsidP="00D1403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494A">
        <w:rPr>
          <w:rFonts w:ascii="Times New Roman" w:hAnsi="Times New Roman"/>
          <w:sz w:val="24"/>
          <w:szCs w:val="24"/>
        </w:rPr>
        <w:t>Планируем сохранить данные формы работы на следующий учебный год.</w:t>
      </w:r>
    </w:p>
    <w:p w:rsidR="00D14039" w:rsidRPr="00CB494A" w:rsidRDefault="00D14039" w:rsidP="00D14039">
      <w:pPr>
        <w:jc w:val="both"/>
      </w:pPr>
    </w:p>
    <w:p w:rsidR="00D14039" w:rsidRPr="00CB494A" w:rsidRDefault="00D14039" w:rsidP="00D14039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494A">
        <w:rPr>
          <w:rFonts w:ascii="Times New Roman" w:hAnsi="Times New Roman"/>
          <w:b/>
          <w:bCs/>
          <w:sz w:val="24"/>
          <w:szCs w:val="24"/>
        </w:rPr>
        <w:t>Модуль «Внеурочная деятельность»</w:t>
      </w:r>
    </w:p>
    <w:p w:rsidR="00D14039" w:rsidRPr="00CB494A" w:rsidRDefault="00D14039" w:rsidP="00D14039">
      <w:pPr>
        <w:shd w:val="clear" w:color="auto" w:fill="FFFFFF"/>
        <w:ind w:firstLine="708"/>
        <w:jc w:val="both"/>
        <w:rPr>
          <w:color w:val="222222"/>
        </w:rPr>
      </w:pPr>
      <w:r w:rsidRPr="00CB494A">
        <w:rPr>
          <w:color w:val="222222"/>
        </w:rPr>
        <w:t>Внеурочная деятельность реализуется в 1-11 классах по направлениям:</w:t>
      </w:r>
    </w:p>
    <w:p w:rsidR="00D14039" w:rsidRPr="00CB494A" w:rsidRDefault="00D14039" w:rsidP="00D14039">
      <w:pPr>
        <w:shd w:val="clear" w:color="auto" w:fill="FFFFFF"/>
        <w:ind w:left="708" w:firstLine="708"/>
        <w:jc w:val="both"/>
        <w:rPr>
          <w:color w:val="222222"/>
        </w:rPr>
      </w:pPr>
      <w:r w:rsidRPr="00CB494A">
        <w:rPr>
          <w:color w:val="222222"/>
        </w:rPr>
        <w:t>общекультурное,</w:t>
      </w:r>
    </w:p>
    <w:p w:rsidR="00D14039" w:rsidRPr="00CB494A" w:rsidRDefault="00D14039" w:rsidP="00D14039">
      <w:pPr>
        <w:shd w:val="clear" w:color="auto" w:fill="FFFFFF"/>
        <w:ind w:left="708" w:firstLine="708"/>
        <w:jc w:val="both"/>
        <w:rPr>
          <w:color w:val="222222"/>
        </w:rPr>
      </w:pPr>
      <w:r w:rsidRPr="00CB494A">
        <w:rPr>
          <w:color w:val="222222"/>
        </w:rPr>
        <w:t>духовно - нравственное,</w:t>
      </w:r>
    </w:p>
    <w:p w:rsidR="00D14039" w:rsidRPr="00CB494A" w:rsidRDefault="00D14039" w:rsidP="00D14039">
      <w:pPr>
        <w:shd w:val="clear" w:color="auto" w:fill="FFFFFF"/>
        <w:ind w:left="708" w:firstLine="708"/>
        <w:jc w:val="both"/>
        <w:rPr>
          <w:color w:val="222222"/>
        </w:rPr>
      </w:pPr>
      <w:r w:rsidRPr="00CB494A">
        <w:rPr>
          <w:color w:val="222222"/>
        </w:rPr>
        <w:t> спортивно - оздоровительное,</w:t>
      </w:r>
    </w:p>
    <w:p w:rsidR="00D14039" w:rsidRPr="00CB494A" w:rsidRDefault="00D14039" w:rsidP="00D14039">
      <w:pPr>
        <w:shd w:val="clear" w:color="auto" w:fill="FFFFFF"/>
        <w:ind w:left="708" w:firstLine="708"/>
        <w:jc w:val="both"/>
        <w:rPr>
          <w:color w:val="222222"/>
        </w:rPr>
      </w:pPr>
      <w:r w:rsidRPr="00CB494A">
        <w:rPr>
          <w:color w:val="222222"/>
        </w:rPr>
        <w:t>социальное.</w:t>
      </w:r>
    </w:p>
    <w:p w:rsidR="00D14039" w:rsidRPr="00CB494A" w:rsidRDefault="00D14039" w:rsidP="00D14039">
      <w:pPr>
        <w:shd w:val="clear" w:color="auto" w:fill="FFFFFF"/>
        <w:ind w:firstLine="708"/>
        <w:jc w:val="both"/>
        <w:rPr>
          <w:color w:val="222222"/>
        </w:rPr>
      </w:pPr>
      <w:r w:rsidRPr="00CB494A">
        <w:rPr>
          <w:color w:val="222222"/>
        </w:rPr>
        <w:t>Занятость учащихся 1-4 классов во внеурочной деятельности – 100 %; в 5-11 классах – 100%.  Расписание занятий соответствует требованиям. Внеурочная деятельность охватывает все виды деятельности.</w:t>
      </w:r>
    </w:p>
    <w:p w:rsidR="00D14039" w:rsidRPr="00CB494A" w:rsidRDefault="00D14039" w:rsidP="00D14039">
      <w:pPr>
        <w:shd w:val="clear" w:color="auto" w:fill="FFFFFF"/>
        <w:jc w:val="both"/>
        <w:rPr>
          <w:color w:val="222222"/>
        </w:rPr>
      </w:pPr>
      <w:r w:rsidRPr="00CB494A">
        <w:rPr>
          <w:color w:val="222222"/>
        </w:rPr>
        <w:t>            Программы внеурочной деятельности соответствуют основным требованиям написания программ.</w:t>
      </w:r>
    </w:p>
    <w:p w:rsidR="00D14039" w:rsidRPr="00CB494A" w:rsidRDefault="00D14039" w:rsidP="00D14039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B494A">
        <w:rPr>
          <w:rFonts w:ascii="Times New Roman" w:hAnsi="Times New Roman"/>
          <w:b/>
          <w:color w:val="222222"/>
          <w:sz w:val="24"/>
          <w:szCs w:val="24"/>
          <w:u w:val="single"/>
          <w:shd w:val="clear" w:color="auto" w:fill="FFFFFF"/>
        </w:rPr>
        <w:lastRenderedPageBreak/>
        <w:t xml:space="preserve">«Разговоры о </w:t>
      </w:r>
      <w:proofErr w:type="gramStart"/>
      <w:r w:rsidRPr="00CB494A">
        <w:rPr>
          <w:rFonts w:ascii="Times New Roman" w:hAnsi="Times New Roman"/>
          <w:b/>
          <w:color w:val="222222"/>
          <w:sz w:val="24"/>
          <w:szCs w:val="24"/>
          <w:u w:val="single"/>
          <w:shd w:val="clear" w:color="auto" w:fill="FFFFFF"/>
        </w:rPr>
        <w:t>важном</w:t>
      </w:r>
      <w:proofErr w:type="gramEnd"/>
      <w:r w:rsidRPr="00CB494A">
        <w:rPr>
          <w:rFonts w:ascii="Times New Roman" w:hAnsi="Times New Roman"/>
          <w:b/>
          <w:color w:val="222222"/>
          <w:sz w:val="24"/>
          <w:szCs w:val="24"/>
          <w:u w:val="single"/>
          <w:shd w:val="clear" w:color="auto" w:fill="FFFFFF"/>
        </w:rPr>
        <w:t>»</w:t>
      </w:r>
      <w:r w:rsidRPr="00CB494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ведутся 2 год. Наибольший интерес представляют новые темы «215 лет со дня рождения Н.В.Гоголя», «Налоговая грамотность», «Россия </w:t>
      </w:r>
      <w:proofErr w:type="gramStart"/>
      <w:r w:rsidRPr="00CB494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–з</w:t>
      </w:r>
      <w:proofErr w:type="gramEnd"/>
      <w:r w:rsidRPr="00CB494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доровая держава» и т.п. Повторяющиеся темы в сравнении с прошлым годом более разнообразны по фактическому материалу, но менее занимательны. Использование видео роликов и рабочих листов позволяют более грамотно и четко организовать проведение занятий.</w:t>
      </w:r>
    </w:p>
    <w:p w:rsidR="00D14039" w:rsidRPr="00CB494A" w:rsidRDefault="00D14039" w:rsidP="00D14039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B494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При проведении занятий на следующий год необходимо усилить практическую значимость  занятий.</w:t>
      </w:r>
    </w:p>
    <w:p w:rsidR="00D14039" w:rsidRPr="00CB494A" w:rsidRDefault="00D14039" w:rsidP="00D1403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494A">
        <w:rPr>
          <w:rFonts w:ascii="Times New Roman" w:hAnsi="Times New Roman"/>
          <w:b/>
          <w:sz w:val="24"/>
          <w:szCs w:val="24"/>
          <w:u w:val="single"/>
        </w:rPr>
        <w:t xml:space="preserve">«Герои Вологодчины» </w:t>
      </w:r>
      <w:proofErr w:type="gramStart"/>
      <w:r w:rsidRPr="00CB494A">
        <w:rPr>
          <w:rFonts w:ascii="Times New Roman" w:hAnsi="Times New Roman"/>
          <w:b/>
          <w:sz w:val="24"/>
          <w:szCs w:val="24"/>
          <w:u w:val="single"/>
        </w:rPr>
        <w:t>-</w:t>
      </w:r>
      <w:r w:rsidRPr="00CB494A">
        <w:rPr>
          <w:rFonts w:ascii="Times New Roman" w:hAnsi="Times New Roman"/>
          <w:sz w:val="24"/>
          <w:szCs w:val="24"/>
        </w:rPr>
        <w:t>н</w:t>
      </w:r>
      <w:proofErr w:type="gramEnd"/>
      <w:r w:rsidRPr="00CB494A">
        <w:rPr>
          <w:rFonts w:ascii="Times New Roman" w:hAnsi="Times New Roman"/>
          <w:sz w:val="24"/>
          <w:szCs w:val="24"/>
        </w:rPr>
        <w:t xml:space="preserve">овый курс, который ведется 1 год. </w:t>
      </w:r>
      <w:r w:rsidRPr="00CB494A">
        <w:rPr>
          <w:rFonts w:ascii="Times New Roman" w:hAnsi="Times New Roman"/>
          <w:sz w:val="24"/>
          <w:szCs w:val="24"/>
          <w:shd w:val="clear" w:color="auto" w:fill="FFFFFF"/>
        </w:rPr>
        <w:t xml:space="preserve">Информационно просветительские занятия патриотической направленности. Историю своей малой Родины знать просто необходимо. Данному курсу помогает школьный </w:t>
      </w:r>
      <w:proofErr w:type="gramStart"/>
      <w:r w:rsidRPr="00CB494A">
        <w:rPr>
          <w:rFonts w:ascii="Times New Roman" w:hAnsi="Times New Roman"/>
          <w:sz w:val="24"/>
          <w:szCs w:val="24"/>
          <w:shd w:val="clear" w:color="auto" w:fill="FFFFFF"/>
        </w:rPr>
        <w:t>музей</w:t>
      </w:r>
      <w:proofErr w:type="gramEnd"/>
      <w:r w:rsidRPr="00CB494A">
        <w:rPr>
          <w:rFonts w:ascii="Times New Roman" w:hAnsi="Times New Roman"/>
          <w:sz w:val="24"/>
          <w:szCs w:val="24"/>
          <w:shd w:val="clear" w:color="auto" w:fill="FFFFFF"/>
        </w:rPr>
        <w:t xml:space="preserve"> и ряд занятий проходят в музее с приглашением ветеранов.</w:t>
      </w:r>
    </w:p>
    <w:p w:rsidR="00D14039" w:rsidRPr="00CB494A" w:rsidRDefault="00D14039" w:rsidP="00D1403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494A">
        <w:rPr>
          <w:rFonts w:ascii="Times New Roman" w:hAnsi="Times New Roman"/>
          <w:b/>
          <w:sz w:val="24"/>
          <w:szCs w:val="24"/>
          <w:u w:val="single"/>
        </w:rPr>
        <w:t xml:space="preserve">«Моя биологическая лаборатория» </w:t>
      </w:r>
      <w:r w:rsidRPr="00CB494A">
        <w:rPr>
          <w:rFonts w:ascii="Times New Roman" w:hAnsi="Times New Roman"/>
          <w:sz w:val="24"/>
          <w:szCs w:val="24"/>
        </w:rPr>
        <w:t xml:space="preserve">- занятия </w:t>
      </w:r>
      <w:proofErr w:type="spellStart"/>
      <w:r w:rsidRPr="00CB494A">
        <w:rPr>
          <w:rFonts w:ascii="Times New Roman" w:hAnsi="Times New Roman"/>
          <w:sz w:val="24"/>
          <w:szCs w:val="24"/>
        </w:rPr>
        <w:t>биолого</w:t>
      </w:r>
      <w:proofErr w:type="spellEnd"/>
      <w:r w:rsidRPr="00CB494A">
        <w:rPr>
          <w:rFonts w:ascii="Times New Roman" w:hAnsi="Times New Roman"/>
          <w:sz w:val="24"/>
          <w:szCs w:val="24"/>
        </w:rPr>
        <w:t>–экологической направленности, в сравнении с «</w:t>
      </w:r>
      <w:proofErr w:type="spellStart"/>
      <w:r w:rsidRPr="00CB494A">
        <w:rPr>
          <w:rFonts w:ascii="Times New Roman" w:hAnsi="Times New Roman"/>
          <w:sz w:val="24"/>
          <w:szCs w:val="24"/>
        </w:rPr>
        <w:t>Капитошкой</w:t>
      </w:r>
      <w:proofErr w:type="spellEnd"/>
      <w:r w:rsidRPr="00CB494A">
        <w:rPr>
          <w:rFonts w:ascii="Times New Roman" w:hAnsi="Times New Roman"/>
          <w:sz w:val="24"/>
          <w:szCs w:val="24"/>
        </w:rPr>
        <w:t>»</w:t>
      </w:r>
      <w:proofErr w:type="gramStart"/>
      <w:r w:rsidRPr="00CB494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B494A">
        <w:rPr>
          <w:rFonts w:ascii="Times New Roman" w:hAnsi="Times New Roman"/>
          <w:sz w:val="24"/>
          <w:szCs w:val="24"/>
        </w:rPr>
        <w:t xml:space="preserve"> более адаптированы на </w:t>
      </w:r>
      <w:proofErr w:type="spellStart"/>
      <w:r w:rsidRPr="00CB494A">
        <w:rPr>
          <w:rFonts w:ascii="Times New Roman" w:hAnsi="Times New Roman"/>
          <w:sz w:val="24"/>
          <w:szCs w:val="24"/>
        </w:rPr>
        <w:t>практико</w:t>
      </w:r>
      <w:proofErr w:type="spellEnd"/>
      <w:r w:rsidRPr="00CB494A">
        <w:rPr>
          <w:rFonts w:ascii="Times New Roman" w:hAnsi="Times New Roman"/>
          <w:sz w:val="24"/>
          <w:szCs w:val="24"/>
        </w:rPr>
        <w:t xml:space="preserve"> –ориентированный подход в обучении, предлагают практические занятия с лабораторным оборудованием и объектами, которые можно легко найти в жизни (семена яблок, веточки сосны, чешуя рыбы и т.д.). Курс рассчитан на развитие интереса обучающихся к исследовательской деятельности, наблюдениям за природой, постановке простых опытов с объектами природы. Наблюдая, изучаем – девиз работы.</w:t>
      </w:r>
    </w:p>
    <w:p w:rsidR="00D14039" w:rsidRPr="00CB494A" w:rsidRDefault="00D14039" w:rsidP="00D1403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14039" w:rsidRPr="00CB494A" w:rsidRDefault="00D14039" w:rsidP="00D14039">
      <w:pPr>
        <w:shd w:val="clear" w:color="auto" w:fill="FFFFFF"/>
        <w:jc w:val="both"/>
        <w:textAlignment w:val="baseline"/>
        <w:rPr>
          <w:color w:val="222337"/>
        </w:rPr>
      </w:pPr>
      <w:r w:rsidRPr="00CB494A">
        <w:rPr>
          <w:b/>
          <w:u w:val="single"/>
        </w:rPr>
        <w:t xml:space="preserve">«Россия </w:t>
      </w:r>
      <w:proofErr w:type="gramStart"/>
      <w:r w:rsidRPr="00CB494A">
        <w:rPr>
          <w:b/>
          <w:u w:val="single"/>
        </w:rPr>
        <w:t>–м</w:t>
      </w:r>
      <w:proofErr w:type="gramEnd"/>
      <w:r w:rsidRPr="00CB494A">
        <w:rPr>
          <w:b/>
          <w:u w:val="single"/>
        </w:rPr>
        <w:t xml:space="preserve">ои горизонты» </w:t>
      </w:r>
      <w:r w:rsidRPr="00CB494A">
        <w:rPr>
          <w:color w:val="222337"/>
        </w:rPr>
        <w:t>С сентября 2023 года  в школе внедряется единая модель профориентации «Россия — мои горизонты». Занятия в рамках внеурочной деятельности проходят по четвергам в 6-11 классах.</w:t>
      </w:r>
    </w:p>
    <w:p w:rsidR="00D14039" w:rsidRPr="00CB494A" w:rsidRDefault="00D14039" w:rsidP="00D14039">
      <w:pPr>
        <w:shd w:val="clear" w:color="auto" w:fill="FFFFFF"/>
        <w:jc w:val="both"/>
        <w:textAlignment w:val="baseline"/>
        <w:rPr>
          <w:color w:val="222337"/>
        </w:rPr>
      </w:pPr>
      <w:r w:rsidRPr="00CB494A">
        <w:rPr>
          <w:color w:val="222337"/>
        </w:rPr>
        <w:t>Курс внеурочной деятельности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:rsidR="00D14039" w:rsidRPr="00CB494A" w:rsidRDefault="00D14039" w:rsidP="00D14039">
      <w:pPr>
        <w:jc w:val="both"/>
      </w:pPr>
      <w:r w:rsidRPr="00CB494A">
        <w:t>Курс замечательный, но готовые сценарии не всегда возможно использовать в полном объеме для детей с ОВЗ. В школе</w:t>
      </w:r>
      <w:proofErr w:type="gramStart"/>
      <w:r w:rsidRPr="00CB494A">
        <w:t xml:space="preserve"> ,</w:t>
      </w:r>
      <w:proofErr w:type="gramEnd"/>
      <w:r w:rsidRPr="00CB494A">
        <w:t>где не ни физики, ни химии, ни черчения трудно говорить о конструировании и инженерной профессии, необходимо адаптировать материал до уровня восприятия детей с умственной отсталостью.</w:t>
      </w:r>
    </w:p>
    <w:p w:rsidR="00D14039" w:rsidRPr="00CB494A" w:rsidRDefault="00D14039" w:rsidP="00D14039">
      <w:pPr>
        <w:shd w:val="clear" w:color="auto" w:fill="FFFFFF"/>
        <w:jc w:val="both"/>
      </w:pPr>
      <w:r w:rsidRPr="00CB494A">
        <w:t xml:space="preserve">Ученики узнали, как </w:t>
      </w:r>
      <w:proofErr w:type="spellStart"/>
      <w:r w:rsidRPr="00CB494A">
        <w:t>многоважного</w:t>
      </w:r>
      <w:proofErr w:type="spellEnd"/>
      <w:r w:rsidRPr="00CB494A">
        <w:t xml:space="preserve"> и </w:t>
      </w:r>
      <w:proofErr w:type="gramStart"/>
      <w:r w:rsidRPr="00CB494A">
        <w:t>интересного</w:t>
      </w:r>
      <w:proofErr w:type="gramEnd"/>
      <w:r w:rsidRPr="00CB494A">
        <w:t xml:space="preserve"> случилось за этот год в разных отраслях, поговорили </w:t>
      </w:r>
      <w:proofErr w:type="spellStart"/>
      <w:r w:rsidRPr="00CB494A">
        <w:t>освоих</w:t>
      </w:r>
      <w:proofErr w:type="spellEnd"/>
      <w:r w:rsidRPr="00CB494A">
        <w:t xml:space="preserve"> личных достижениях, подвели итоги</w:t>
      </w:r>
    </w:p>
    <w:p w:rsidR="00D14039" w:rsidRPr="00CB494A" w:rsidRDefault="00D14039" w:rsidP="00D14039">
      <w:pPr>
        <w:shd w:val="clear" w:color="auto" w:fill="FFFFFF"/>
        <w:jc w:val="both"/>
      </w:pPr>
      <w:r w:rsidRPr="00CB494A">
        <w:t>этой работы, отметили свои достижения и наметили планы на будущее.</w:t>
      </w:r>
    </w:p>
    <w:p w:rsidR="00D14039" w:rsidRPr="00CB494A" w:rsidRDefault="00D14039" w:rsidP="00D14039">
      <w:pPr>
        <w:shd w:val="clear" w:color="auto" w:fill="FFFFFF"/>
        <w:jc w:val="both"/>
        <w:rPr>
          <w:color w:val="1A1A1A"/>
        </w:rPr>
      </w:pPr>
      <w:proofErr w:type="spellStart"/>
      <w:r w:rsidRPr="00CB494A">
        <w:rPr>
          <w:color w:val="1A1A1A"/>
        </w:rPr>
        <w:t>Каждыйуроксопровождается</w:t>
      </w:r>
      <w:r w:rsidRPr="00CB494A">
        <w:t>просмотромвидеоматериалов</w:t>
      </w:r>
      <w:proofErr w:type="spellEnd"/>
    </w:p>
    <w:p w:rsidR="00D14039" w:rsidRPr="00CB494A" w:rsidRDefault="00D14039" w:rsidP="00D14039">
      <w:pPr>
        <w:shd w:val="clear" w:color="auto" w:fill="FFFFFF"/>
        <w:jc w:val="both"/>
      </w:pPr>
      <w:r w:rsidRPr="00CB494A">
        <w:t>По изучаемым темам, а также интерактивными играми, разработанными</w:t>
      </w:r>
    </w:p>
    <w:p w:rsidR="00D14039" w:rsidRPr="00CB494A" w:rsidRDefault="00D14039" w:rsidP="00D14039">
      <w:pPr>
        <w:shd w:val="clear" w:color="auto" w:fill="FFFFFF"/>
        <w:jc w:val="both"/>
      </w:pPr>
      <w:r w:rsidRPr="00CB494A">
        <w:t>специально для данных уроков для того, чтобы ученики смогли глубже</w:t>
      </w:r>
    </w:p>
    <w:p w:rsidR="00D14039" w:rsidRPr="00CB494A" w:rsidRDefault="00D14039" w:rsidP="00D1403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494A">
        <w:rPr>
          <w:rFonts w:ascii="Times New Roman" w:hAnsi="Times New Roman"/>
          <w:sz w:val="24"/>
          <w:szCs w:val="24"/>
        </w:rPr>
        <w:t xml:space="preserve">погрузиться в мир профессий. </w:t>
      </w:r>
    </w:p>
    <w:p w:rsidR="00D14039" w:rsidRPr="00CB494A" w:rsidRDefault="00D14039" w:rsidP="00D1403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494A">
        <w:rPr>
          <w:color w:val="000000"/>
        </w:rPr>
        <w:t xml:space="preserve">Как отмечают школьники, особенно запомнились познавательные </w:t>
      </w:r>
      <w:proofErr w:type="spellStart"/>
      <w:proofErr w:type="gramStart"/>
      <w:r w:rsidRPr="00CB494A">
        <w:rPr>
          <w:color w:val="000000"/>
        </w:rPr>
        <w:t>видео-ролики</w:t>
      </w:r>
      <w:proofErr w:type="spellEnd"/>
      <w:proofErr w:type="gramEnd"/>
      <w:r w:rsidRPr="00CB494A">
        <w:rPr>
          <w:color w:val="000000"/>
        </w:rPr>
        <w:t xml:space="preserve"> с выставки на ВДНХ «Россия», содержательные интервью с экспертами освещаемой отрасли, интеллектуальная игра «Было – стало».</w:t>
      </w:r>
    </w:p>
    <w:p w:rsidR="00D14039" w:rsidRPr="00CB494A" w:rsidRDefault="00D14039" w:rsidP="00D1403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494A">
        <w:rPr>
          <w:color w:val="000000"/>
        </w:rPr>
        <w:t>Действительно, цикл занятий «Россия – мои горизонты» актуален своей практической направленностью на реализацию единства интересов личности, общества и государства в деле воспитания гражданина России.</w:t>
      </w:r>
    </w:p>
    <w:p w:rsidR="00D14039" w:rsidRPr="00CB494A" w:rsidRDefault="00D14039" w:rsidP="00D1403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494A">
        <w:rPr>
          <w:color w:val="000000"/>
        </w:rPr>
        <w:t>Материалы курса можно в дальнейшем использовать при проведении классных часов и на учебных занятиях.</w:t>
      </w:r>
    </w:p>
    <w:p w:rsidR="00D14039" w:rsidRPr="00CB494A" w:rsidRDefault="00D14039" w:rsidP="00D1403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CB494A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Киноуроки</w:t>
      </w:r>
      <w:r w:rsidRPr="00CB494A">
        <w:rPr>
          <w:rFonts w:ascii="Times New Roman" w:eastAsia="Times New Roman" w:hAnsi="Times New Roman"/>
          <w:color w:val="000000"/>
          <w:sz w:val="24"/>
          <w:szCs w:val="24"/>
        </w:rPr>
        <w:t>Наиболее</w:t>
      </w:r>
      <w:proofErr w:type="spellEnd"/>
      <w:r w:rsidRPr="00CB494A">
        <w:rPr>
          <w:rFonts w:ascii="Times New Roman" w:eastAsia="Times New Roman" w:hAnsi="Times New Roman"/>
          <w:color w:val="000000"/>
          <w:sz w:val="24"/>
          <w:szCs w:val="24"/>
        </w:rPr>
        <w:t xml:space="preserve"> эффективное воздействие на современных детей сегодня оказывает игровое кино.  Кинематограф  владеет  широким  спектром  </w:t>
      </w:r>
      <w:proofErr w:type="gramStart"/>
      <w:r w:rsidRPr="00CB494A">
        <w:rPr>
          <w:rFonts w:ascii="Times New Roman" w:eastAsia="Times New Roman" w:hAnsi="Times New Roman"/>
          <w:color w:val="000000"/>
          <w:sz w:val="24"/>
          <w:szCs w:val="24"/>
        </w:rPr>
        <w:t>драматургических</w:t>
      </w:r>
      <w:proofErr w:type="gramEnd"/>
      <w:r w:rsidRPr="00CB494A">
        <w:rPr>
          <w:rFonts w:ascii="Times New Roman" w:eastAsia="Times New Roman" w:hAnsi="Times New Roman"/>
          <w:color w:val="000000"/>
          <w:sz w:val="24"/>
          <w:szCs w:val="24"/>
        </w:rPr>
        <w:t xml:space="preserve">  и  аудиовизуальных</w:t>
      </w:r>
    </w:p>
    <w:p w:rsidR="00D14039" w:rsidRPr="00B0276F" w:rsidRDefault="00D14039" w:rsidP="00D14039">
      <w:pPr>
        <w:jc w:val="both"/>
        <w:rPr>
          <w:color w:val="000000"/>
        </w:rPr>
      </w:pPr>
      <w:r w:rsidRPr="00B0276F">
        <w:rPr>
          <w:color w:val="000000"/>
        </w:rPr>
        <w:t xml:space="preserve">возможностей. Фильмы, созданные  на  гуманистических  идеалах  специально  для школьников и сих непосредственным </w:t>
      </w:r>
    </w:p>
    <w:p w:rsidR="00D14039" w:rsidRPr="00B0276F" w:rsidRDefault="00D14039" w:rsidP="00D14039">
      <w:pPr>
        <w:jc w:val="both"/>
        <w:rPr>
          <w:color w:val="000000"/>
        </w:rPr>
      </w:pPr>
      <w:r w:rsidRPr="00B0276F">
        <w:rPr>
          <w:color w:val="000000"/>
        </w:rPr>
        <w:t xml:space="preserve">участием,  способны  дать  мощный  толчок  к развитию  мотивации  у  детей  к  созидательной деятельности, </w:t>
      </w:r>
      <w:proofErr w:type="spellStart"/>
      <w:r w:rsidRPr="00B0276F">
        <w:rPr>
          <w:color w:val="000000"/>
        </w:rPr>
        <w:t>основаннойна</w:t>
      </w:r>
      <w:proofErr w:type="spellEnd"/>
      <w:r w:rsidRPr="00B0276F">
        <w:rPr>
          <w:color w:val="000000"/>
        </w:rPr>
        <w:t xml:space="preserve"> морально-этических </w:t>
      </w:r>
      <w:proofErr w:type="spellStart"/>
      <w:r w:rsidRPr="00B0276F">
        <w:rPr>
          <w:color w:val="000000"/>
        </w:rPr>
        <w:t>принципах</w:t>
      </w:r>
      <w:proofErr w:type="gramStart"/>
      <w:r w:rsidRPr="00B0276F">
        <w:rPr>
          <w:b/>
          <w:color w:val="000000"/>
          <w:u w:val="single"/>
        </w:rPr>
        <w:t>.</w:t>
      </w:r>
      <w:r w:rsidRPr="00B0276F">
        <w:rPr>
          <w:color w:val="000000"/>
        </w:rPr>
        <w:t>В</w:t>
      </w:r>
      <w:proofErr w:type="gramEnd"/>
      <w:r w:rsidRPr="00B0276F">
        <w:rPr>
          <w:color w:val="000000"/>
        </w:rPr>
        <w:t>ажный</w:t>
      </w:r>
      <w:proofErr w:type="spellEnd"/>
      <w:r w:rsidRPr="00B0276F">
        <w:rPr>
          <w:color w:val="000000"/>
        </w:rPr>
        <w:t xml:space="preserve"> результат  </w:t>
      </w:r>
      <w:proofErr w:type="spellStart"/>
      <w:r w:rsidRPr="00B0276F">
        <w:rPr>
          <w:color w:val="000000"/>
        </w:rPr>
        <w:t>киноурока</w:t>
      </w:r>
      <w:proofErr w:type="spellEnd"/>
      <w:r w:rsidRPr="00B0276F">
        <w:rPr>
          <w:color w:val="000000"/>
        </w:rPr>
        <w:t xml:space="preserve">  –  возникшая  у  школьников  потребность  подражания  героям,</w:t>
      </w:r>
    </w:p>
    <w:p w:rsidR="00D14039" w:rsidRPr="00B0276F" w:rsidRDefault="00D14039" w:rsidP="00D14039">
      <w:pPr>
        <w:jc w:val="both"/>
        <w:rPr>
          <w:color w:val="000000"/>
        </w:rPr>
      </w:pPr>
      <w:r w:rsidRPr="00B0276F">
        <w:rPr>
          <w:color w:val="000000"/>
        </w:rPr>
        <w:t>обладающим рассматриваемым качеством, стремление к его проявлению в действии.</w:t>
      </w:r>
    </w:p>
    <w:p w:rsidR="00D14039" w:rsidRPr="00B0276F" w:rsidRDefault="00D14039" w:rsidP="00D14039">
      <w:pPr>
        <w:jc w:val="both"/>
        <w:rPr>
          <w:color w:val="000000"/>
        </w:rPr>
      </w:pPr>
      <w:r w:rsidRPr="00B0276F">
        <w:rPr>
          <w:color w:val="000000"/>
        </w:rPr>
        <w:lastRenderedPageBreak/>
        <w:t xml:space="preserve">Основой  системы  воспитания  является  проведение  социальных  практик, реализуемых в  соответствии  с  тематикой  просмотренных  фильмов. Социальная  практика  </w:t>
      </w:r>
      <w:proofErr w:type="gramStart"/>
      <w:r w:rsidRPr="00B0276F">
        <w:rPr>
          <w:color w:val="000000"/>
        </w:rPr>
        <w:t>–о</w:t>
      </w:r>
      <w:proofErr w:type="gramEnd"/>
      <w:r w:rsidRPr="00B0276F">
        <w:rPr>
          <w:color w:val="000000"/>
        </w:rPr>
        <w:t>бщественно  полезное  дело,  позволяющее  проявить  раскрываемое  в  фильме  качество</w:t>
      </w:r>
    </w:p>
    <w:p w:rsidR="00D14039" w:rsidRPr="00B0276F" w:rsidRDefault="00D14039" w:rsidP="00D14039">
      <w:pPr>
        <w:jc w:val="both"/>
        <w:rPr>
          <w:color w:val="000000"/>
        </w:rPr>
      </w:pPr>
      <w:r w:rsidRPr="00B0276F">
        <w:rPr>
          <w:color w:val="000000"/>
        </w:rPr>
        <w:t xml:space="preserve">личности  на  практике, </w:t>
      </w:r>
      <w:proofErr w:type="gramStart"/>
      <w:r w:rsidRPr="00B0276F">
        <w:rPr>
          <w:color w:val="000000"/>
        </w:rPr>
        <w:t>инициированное</w:t>
      </w:r>
      <w:proofErr w:type="gramEnd"/>
      <w:r w:rsidRPr="00B0276F">
        <w:rPr>
          <w:color w:val="000000"/>
        </w:rPr>
        <w:t xml:space="preserve">  классом  после  знакомства с  понятием,  просмотра фильма и обсуждения ситуаций и поведения героев.</w:t>
      </w:r>
    </w:p>
    <w:p w:rsidR="00D14039" w:rsidRPr="00CB494A" w:rsidRDefault="00D14039" w:rsidP="00D14039">
      <w:pPr>
        <w:pStyle w:val="a8"/>
        <w:tabs>
          <w:tab w:val="left" w:pos="0"/>
          <w:tab w:val="center" w:pos="49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494A">
        <w:rPr>
          <w:rFonts w:ascii="Times New Roman" w:hAnsi="Times New Roman"/>
          <w:b/>
          <w:bCs/>
          <w:sz w:val="24"/>
          <w:szCs w:val="24"/>
        </w:rPr>
        <w:t>Модуль «Сотрудничество с семьей»</w:t>
      </w:r>
    </w:p>
    <w:p w:rsidR="00D14039" w:rsidRPr="00CB494A" w:rsidRDefault="00D14039" w:rsidP="00D14039">
      <w:pPr>
        <w:tabs>
          <w:tab w:val="left" w:pos="0"/>
        </w:tabs>
        <w:jc w:val="both"/>
      </w:pPr>
      <w:r w:rsidRPr="00CB494A"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D14039" w:rsidRPr="00CB494A" w:rsidRDefault="00D14039" w:rsidP="00D14039">
      <w:pPr>
        <w:tabs>
          <w:tab w:val="left" w:pos="0"/>
        </w:tabs>
        <w:jc w:val="both"/>
        <w:rPr>
          <w:b/>
          <w:bCs/>
          <w:i/>
          <w:iCs/>
        </w:rPr>
      </w:pPr>
      <w:r w:rsidRPr="00CB494A">
        <w:rPr>
          <w:b/>
          <w:bCs/>
          <w:i/>
          <w:iCs/>
        </w:rPr>
        <w:t>На групповом уровне:</w:t>
      </w:r>
    </w:p>
    <w:p w:rsidR="00D14039" w:rsidRPr="00CB494A" w:rsidRDefault="00D14039" w:rsidP="00D14039">
      <w:pPr>
        <w:widowControl w:val="0"/>
        <w:numPr>
          <w:ilvl w:val="0"/>
          <w:numId w:val="38"/>
        </w:numPr>
        <w:tabs>
          <w:tab w:val="clear" w:pos="720"/>
          <w:tab w:val="num" w:pos="0"/>
        </w:tabs>
        <w:suppressAutoHyphens/>
        <w:ind w:left="0" w:firstLine="0"/>
        <w:jc w:val="both"/>
      </w:pPr>
      <w:r w:rsidRPr="00CB494A">
        <w:t>Совет школы, участвующий в управлении образовательной организацией и решении вопросов воспитания и социализации их детей. В течение года проведено 5 заседаний Управляющего совета школы. Были рассмотрены следующие вопросы: утверждение планов, локальных актов; обеспечение учебниками обучающихся; об организации горячего питания (родительский контроль); о реализации программы воспитания; об организации летнего отдыха детей; о подготовке школы к новому учебному году и др.</w:t>
      </w:r>
    </w:p>
    <w:p w:rsidR="00D14039" w:rsidRPr="00CB494A" w:rsidRDefault="00D14039" w:rsidP="00D14039">
      <w:pPr>
        <w:widowControl w:val="0"/>
        <w:numPr>
          <w:ilvl w:val="0"/>
          <w:numId w:val="38"/>
        </w:numPr>
        <w:tabs>
          <w:tab w:val="clear" w:pos="720"/>
          <w:tab w:val="num" w:pos="0"/>
        </w:tabs>
        <w:suppressAutoHyphens/>
        <w:ind w:left="0" w:firstLine="0"/>
        <w:jc w:val="both"/>
      </w:pPr>
      <w:r w:rsidRPr="00CB494A">
        <w:t>классные родительские собрания, на которых обсуждались вопросы возрастных особенностей детей, формы и способы доверительного взаимодействия родителей с детьми, безопасность детей,  приглашались специалисты;</w:t>
      </w:r>
    </w:p>
    <w:p w:rsidR="00D14039" w:rsidRPr="00CB494A" w:rsidRDefault="00D14039" w:rsidP="00D14039">
      <w:pPr>
        <w:widowControl w:val="0"/>
        <w:numPr>
          <w:ilvl w:val="0"/>
          <w:numId w:val="38"/>
        </w:numPr>
        <w:tabs>
          <w:tab w:val="clear" w:pos="720"/>
          <w:tab w:val="num" w:pos="0"/>
        </w:tabs>
        <w:suppressAutoHyphens/>
        <w:ind w:left="0" w:firstLine="0"/>
        <w:jc w:val="both"/>
      </w:pPr>
      <w:r w:rsidRPr="00CB494A">
        <w:t>общешкольные родительские собрания, проходящие в режиме обсуждения наиболее острых проблем обучения и воспитания школьников (2 раза в год);</w:t>
      </w:r>
    </w:p>
    <w:p w:rsidR="00D14039" w:rsidRPr="00CB494A" w:rsidRDefault="00D14039" w:rsidP="00D14039">
      <w:pPr>
        <w:widowControl w:val="0"/>
        <w:numPr>
          <w:ilvl w:val="0"/>
          <w:numId w:val="38"/>
        </w:numPr>
        <w:tabs>
          <w:tab w:val="clear" w:pos="720"/>
          <w:tab w:val="num" w:pos="0"/>
        </w:tabs>
        <w:suppressAutoHyphens/>
        <w:ind w:left="0" w:firstLine="0"/>
        <w:jc w:val="both"/>
      </w:pPr>
      <w:r w:rsidRPr="00CB494A"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педагогов;</w:t>
      </w:r>
    </w:p>
    <w:p w:rsidR="00D14039" w:rsidRPr="00CB494A" w:rsidRDefault="00D14039" w:rsidP="00D14039">
      <w:pPr>
        <w:pStyle w:val="a8"/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</w:t>
      </w:r>
      <w:r w:rsidRPr="00CB494A">
        <w:rPr>
          <w:rFonts w:ascii="Times New Roman" w:hAnsi="Times New Roman"/>
          <w:sz w:val="24"/>
          <w:szCs w:val="24"/>
        </w:rPr>
        <w:t xml:space="preserve"> семейного клуба «Доверие» педагога – психолога совместно с педагогом-дефектологом, учителями-предметниками и социальным педагогом.</w:t>
      </w:r>
    </w:p>
    <w:p w:rsidR="00D14039" w:rsidRPr="00CB494A" w:rsidRDefault="00D14039" w:rsidP="00D14039">
      <w:pPr>
        <w:pStyle w:val="a8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CB494A">
        <w:rPr>
          <w:rFonts w:ascii="Times New Roman" w:hAnsi="Times New Roman"/>
          <w:sz w:val="24"/>
          <w:szCs w:val="24"/>
        </w:rPr>
        <w:t>Темы:  «</w:t>
      </w:r>
      <w:r w:rsidRPr="00CB494A">
        <w:rPr>
          <w:rFonts w:ascii="Times New Roman" w:eastAsiaTheme="minorHAnsi" w:hAnsi="Times New Roman"/>
          <w:sz w:val="24"/>
          <w:szCs w:val="24"/>
        </w:rPr>
        <w:t>Здоровье как личный ресурс и наше богатство</w:t>
      </w:r>
      <w:r w:rsidRPr="00CB494A">
        <w:rPr>
          <w:rFonts w:ascii="Times New Roman" w:hAnsi="Times New Roman"/>
          <w:sz w:val="24"/>
          <w:szCs w:val="24"/>
        </w:rPr>
        <w:t xml:space="preserve">» (19.10.23), </w:t>
      </w:r>
      <w:r w:rsidRPr="00CB494A">
        <w:rPr>
          <w:rFonts w:ascii="Times New Roman" w:eastAsiaTheme="minorHAnsi" w:hAnsi="Times New Roman"/>
          <w:sz w:val="24"/>
          <w:szCs w:val="24"/>
        </w:rPr>
        <w:t>«Подростковый возраст и его особенности» (22.12.23).</w:t>
      </w:r>
    </w:p>
    <w:p w:rsidR="00D14039" w:rsidRPr="00CB494A" w:rsidRDefault="00D14039" w:rsidP="00D14039">
      <w:pPr>
        <w:pStyle w:val="a8"/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494A">
        <w:rPr>
          <w:rFonts w:ascii="Times New Roman" w:hAnsi="Times New Roman"/>
          <w:sz w:val="24"/>
          <w:szCs w:val="24"/>
        </w:rPr>
        <w:t xml:space="preserve">Тренинг для родителей, в рамках дня открытых дверей 27.04.24 «Кризис подросткового возраста – как помочь ребёнку расти </w:t>
      </w:r>
      <w:proofErr w:type="gramStart"/>
      <w:r w:rsidRPr="00CB494A">
        <w:rPr>
          <w:rFonts w:ascii="Times New Roman" w:hAnsi="Times New Roman"/>
          <w:sz w:val="24"/>
          <w:szCs w:val="24"/>
        </w:rPr>
        <w:t>счастливым</w:t>
      </w:r>
      <w:proofErr w:type="gramEnd"/>
      <w:r w:rsidRPr="00CB494A">
        <w:rPr>
          <w:rFonts w:ascii="Times New Roman" w:hAnsi="Times New Roman"/>
          <w:sz w:val="24"/>
          <w:szCs w:val="24"/>
        </w:rPr>
        <w:t>?»</w:t>
      </w:r>
    </w:p>
    <w:p w:rsidR="00D14039" w:rsidRPr="00CB494A" w:rsidRDefault="00D14039" w:rsidP="00D14039">
      <w:pPr>
        <w:pStyle w:val="a8"/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49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марта, в рамках Года семьи состоялась встреча учеников нашей школы с семьей Козловых (победителями областного конкурса семей).</w:t>
      </w:r>
    </w:p>
    <w:p w:rsidR="00D14039" w:rsidRPr="00CB494A" w:rsidRDefault="00D14039" w:rsidP="00D14039">
      <w:pPr>
        <w:widowControl w:val="0"/>
        <w:tabs>
          <w:tab w:val="left" w:pos="0"/>
        </w:tabs>
        <w:suppressAutoHyphens/>
        <w:jc w:val="both"/>
      </w:pPr>
    </w:p>
    <w:p w:rsidR="00D14039" w:rsidRPr="00CB494A" w:rsidRDefault="00D14039" w:rsidP="00D14039">
      <w:pPr>
        <w:tabs>
          <w:tab w:val="left" w:pos="0"/>
        </w:tabs>
        <w:jc w:val="both"/>
        <w:rPr>
          <w:b/>
          <w:bCs/>
          <w:i/>
          <w:iCs/>
        </w:rPr>
      </w:pPr>
      <w:r w:rsidRPr="00CB494A">
        <w:rPr>
          <w:b/>
          <w:bCs/>
          <w:i/>
          <w:iCs/>
        </w:rPr>
        <w:t>На индивидуальном уровне:</w:t>
      </w:r>
    </w:p>
    <w:p w:rsidR="00D14039" w:rsidRPr="00CB494A" w:rsidRDefault="00D14039" w:rsidP="00D14039">
      <w:pPr>
        <w:widowControl w:val="0"/>
        <w:numPr>
          <w:ilvl w:val="0"/>
          <w:numId w:val="39"/>
        </w:numPr>
        <w:tabs>
          <w:tab w:val="left" w:pos="0"/>
        </w:tabs>
        <w:suppressAutoHyphens/>
        <w:jc w:val="both"/>
      </w:pPr>
      <w:r w:rsidRPr="00CB494A">
        <w:t>работа специалистов по запросу родителей для решения острых конфликтных ситуаций;</w:t>
      </w:r>
    </w:p>
    <w:p w:rsidR="00D14039" w:rsidRPr="00CB494A" w:rsidRDefault="00D14039" w:rsidP="00D14039">
      <w:pPr>
        <w:widowControl w:val="0"/>
        <w:numPr>
          <w:ilvl w:val="0"/>
          <w:numId w:val="39"/>
        </w:numPr>
        <w:tabs>
          <w:tab w:val="left" w:pos="0"/>
        </w:tabs>
        <w:suppressAutoHyphens/>
        <w:jc w:val="both"/>
      </w:pPr>
      <w:r w:rsidRPr="00CB494A">
        <w:t xml:space="preserve">участие родителей в </w:t>
      </w:r>
      <w:proofErr w:type="spellStart"/>
      <w:proofErr w:type="gramStart"/>
      <w:r w:rsidRPr="00CB494A">
        <w:t>психолого</w:t>
      </w:r>
      <w:proofErr w:type="spellEnd"/>
      <w:r w:rsidRPr="00CB494A">
        <w:t xml:space="preserve"> - педагогических</w:t>
      </w:r>
      <w:proofErr w:type="gramEnd"/>
      <w:r w:rsidRPr="00CB494A">
        <w:t xml:space="preserve"> консилиумах, собираемых в случае возникновения острых проблем, связанных с обучением и воспитанием конкретного ребенка;</w:t>
      </w:r>
    </w:p>
    <w:p w:rsidR="00D14039" w:rsidRPr="00CB494A" w:rsidRDefault="00D14039" w:rsidP="00D14039">
      <w:pPr>
        <w:widowControl w:val="0"/>
        <w:numPr>
          <w:ilvl w:val="0"/>
          <w:numId w:val="39"/>
        </w:numPr>
        <w:tabs>
          <w:tab w:val="left" w:pos="0"/>
        </w:tabs>
        <w:suppressAutoHyphens/>
        <w:jc w:val="both"/>
      </w:pPr>
      <w:r w:rsidRPr="00CB494A">
        <w:t xml:space="preserve">помощь   со   стороны   родителей   в   подготовке   и   проведении общешкольных и </w:t>
      </w:r>
      <w:proofErr w:type="spellStart"/>
      <w:r w:rsidRPr="00CB494A">
        <w:t>внутриклассных</w:t>
      </w:r>
      <w:proofErr w:type="spellEnd"/>
      <w:r w:rsidRPr="00CB494A">
        <w:t xml:space="preserve"> мероприятий воспитательной направленности;</w:t>
      </w:r>
    </w:p>
    <w:p w:rsidR="00D14039" w:rsidRPr="00CB494A" w:rsidRDefault="00D14039" w:rsidP="00D14039">
      <w:pPr>
        <w:tabs>
          <w:tab w:val="left" w:pos="709"/>
          <w:tab w:val="left" w:pos="851"/>
        </w:tabs>
        <w:ind w:firstLine="709"/>
        <w:jc w:val="both"/>
      </w:pPr>
      <w:r w:rsidRPr="00CB494A">
        <w:t xml:space="preserve">индивидуальное консультирование </w:t>
      </w:r>
      <w:proofErr w:type="spellStart"/>
      <w:r w:rsidRPr="00CB494A">
        <w:t>c</w:t>
      </w:r>
      <w:proofErr w:type="spellEnd"/>
      <w:r w:rsidRPr="00CB494A">
        <w:t xml:space="preserve"> целью координации воспитательных усилий                   педагогов и родителей – по плану педагога или запросу родителей.</w:t>
      </w:r>
    </w:p>
    <w:p w:rsidR="00D14039" w:rsidRPr="00CB494A" w:rsidRDefault="00D14039" w:rsidP="00D14039">
      <w:pPr>
        <w:ind w:firstLine="708"/>
        <w:jc w:val="both"/>
      </w:pPr>
      <w:r w:rsidRPr="00CB494A">
        <w:t xml:space="preserve">Обобщив практику консультирования можно сделать вывод, что наиболее актуальными являются следующие запросы: </w:t>
      </w:r>
    </w:p>
    <w:p w:rsidR="00D14039" w:rsidRPr="00CB494A" w:rsidRDefault="00D14039" w:rsidP="00D14039">
      <w:pPr>
        <w:ind w:firstLine="708"/>
        <w:jc w:val="both"/>
        <w:rPr>
          <w:i/>
        </w:rPr>
      </w:pPr>
      <w:r w:rsidRPr="00CB494A">
        <w:rPr>
          <w:i/>
        </w:rPr>
        <w:t xml:space="preserve">1. Для родителей: </w:t>
      </w:r>
    </w:p>
    <w:p w:rsidR="00D14039" w:rsidRPr="00CB494A" w:rsidRDefault="00D14039" w:rsidP="00D14039">
      <w:pPr>
        <w:jc w:val="both"/>
      </w:pPr>
      <w:r w:rsidRPr="00CB494A">
        <w:t xml:space="preserve">1) межличностные отношения и взаимоотношения в семье; </w:t>
      </w:r>
    </w:p>
    <w:p w:rsidR="00D14039" w:rsidRPr="00CB494A" w:rsidRDefault="00D14039" w:rsidP="00D14039">
      <w:pPr>
        <w:jc w:val="both"/>
      </w:pPr>
      <w:r w:rsidRPr="00CB494A">
        <w:t xml:space="preserve">2) поведенческие и учебные проблемы детей; </w:t>
      </w:r>
    </w:p>
    <w:p w:rsidR="00D14039" w:rsidRPr="00CB494A" w:rsidRDefault="00D14039" w:rsidP="00D14039">
      <w:pPr>
        <w:jc w:val="both"/>
      </w:pPr>
      <w:r w:rsidRPr="00CB494A">
        <w:t xml:space="preserve">3) возрастные особенности детей. </w:t>
      </w:r>
    </w:p>
    <w:p w:rsidR="00D14039" w:rsidRPr="00CB494A" w:rsidRDefault="00D14039" w:rsidP="00D14039">
      <w:pPr>
        <w:ind w:firstLine="708"/>
        <w:jc w:val="both"/>
        <w:rPr>
          <w:i/>
        </w:rPr>
      </w:pPr>
      <w:r w:rsidRPr="00CB494A">
        <w:rPr>
          <w:i/>
        </w:rPr>
        <w:t xml:space="preserve">2. Для обучающихся: </w:t>
      </w:r>
    </w:p>
    <w:p w:rsidR="00D14039" w:rsidRPr="00CB494A" w:rsidRDefault="00D14039" w:rsidP="00D14039">
      <w:pPr>
        <w:jc w:val="both"/>
      </w:pPr>
      <w:r w:rsidRPr="00CB494A">
        <w:t xml:space="preserve">1) учебные проблемы, связанные с недостаточностью развития познавательных процессов, эмоционально-волевой сферы; </w:t>
      </w:r>
    </w:p>
    <w:p w:rsidR="00D14039" w:rsidRPr="00CB494A" w:rsidRDefault="00D14039" w:rsidP="00D14039">
      <w:pPr>
        <w:jc w:val="both"/>
      </w:pPr>
      <w:r w:rsidRPr="00CB494A">
        <w:t xml:space="preserve">2) личностные проблемы (неадекватно завышенная или заниженная самооценка, тревожность, уровень притязаний, </w:t>
      </w:r>
      <w:proofErr w:type="spellStart"/>
      <w:r w:rsidRPr="00CB494A">
        <w:t>самопринятие</w:t>
      </w:r>
      <w:proofErr w:type="spellEnd"/>
      <w:r w:rsidRPr="00CB494A">
        <w:t xml:space="preserve">, трудности социализации, акцентуации характера). </w:t>
      </w:r>
    </w:p>
    <w:p w:rsidR="00D14039" w:rsidRPr="00CB494A" w:rsidRDefault="00D14039" w:rsidP="00D14039">
      <w:pPr>
        <w:ind w:firstLine="708"/>
        <w:jc w:val="both"/>
      </w:pPr>
      <w:r w:rsidRPr="00CB494A">
        <w:lastRenderedPageBreak/>
        <w:t xml:space="preserve">3. Для педагогов: личностные проблемы. </w:t>
      </w:r>
    </w:p>
    <w:p w:rsidR="00D14039" w:rsidRPr="00CB494A" w:rsidRDefault="00D14039" w:rsidP="00D14039">
      <w:pPr>
        <w:jc w:val="both"/>
      </w:pPr>
      <w:r w:rsidRPr="00CB494A">
        <w:t xml:space="preserve"> В целом можно считать, что проведенная за истекший период консультативная работа была достаточно продуктивной. Однако работу необходимо продолжать и отслеживать состояние консультируемых детей для выявления динамики изменений и своевременной коррекции. Большая часть консультаций носили разовый характер. Стоит </w:t>
      </w:r>
      <w:proofErr w:type="gramStart"/>
      <w:r w:rsidRPr="00CB494A">
        <w:t>обращать особое внимание мотивированию</w:t>
      </w:r>
      <w:proofErr w:type="gramEnd"/>
      <w:r w:rsidRPr="00CB494A">
        <w:t xml:space="preserve"> родителей (законных представителей) на более глубокую работу. Хочется отметить, что значительно увеличилось количество обращений родителей к педагогу-психологу  по сравнению с прошлым годом.</w:t>
      </w:r>
    </w:p>
    <w:p w:rsidR="00D14039" w:rsidRPr="00CB494A" w:rsidRDefault="00D14039" w:rsidP="00D14039">
      <w:pPr>
        <w:tabs>
          <w:tab w:val="left" w:pos="709"/>
          <w:tab w:val="left" w:pos="851"/>
        </w:tabs>
        <w:ind w:firstLine="709"/>
        <w:jc w:val="both"/>
        <w:rPr>
          <w:bCs/>
          <w:color w:val="000000"/>
          <w:w w:val="0"/>
        </w:rPr>
      </w:pPr>
      <w:r w:rsidRPr="00CB494A">
        <w:t>Впервые в этом учебном году был проведен «День открытых дверей» для родителей. В программу дня вошли: открытые уроки по учебным предметам, занятия специалистов службы комплексного сопровождения, занятия внеурочной деятельности, дополнительного образования. Завершилось мероприятие концертом, на котором каждый ученик проявил свои таланты, и чаепитием в классах.</w:t>
      </w:r>
    </w:p>
    <w:p w:rsidR="00D14039" w:rsidRPr="00CB494A" w:rsidRDefault="00D14039" w:rsidP="00D14039">
      <w:pPr>
        <w:pStyle w:val="a8"/>
        <w:tabs>
          <w:tab w:val="left" w:pos="0"/>
        </w:tabs>
        <w:spacing w:after="0" w:line="240" w:lineRule="auto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0276F">
        <w:rPr>
          <w:rFonts w:ascii="Times New Roman" w:hAnsi="Times New Roman"/>
          <w:b/>
          <w:bCs/>
          <w:color w:val="00000A"/>
          <w:sz w:val="24"/>
          <w:szCs w:val="24"/>
        </w:rPr>
        <w:t xml:space="preserve">Модуль </w:t>
      </w:r>
      <w:r w:rsidRPr="00B0276F">
        <w:rPr>
          <w:rFonts w:ascii="Times New Roman" w:hAnsi="Times New Roman"/>
          <w:b/>
          <w:bCs/>
          <w:sz w:val="24"/>
          <w:szCs w:val="24"/>
        </w:rPr>
        <w:t>«Знакомство с профессиями»</w:t>
      </w:r>
    </w:p>
    <w:p w:rsidR="00D14039" w:rsidRPr="00CB494A" w:rsidRDefault="00D14039" w:rsidP="00D14039">
      <w:pPr>
        <w:pStyle w:val="a8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4039" w:rsidRPr="00CB494A" w:rsidRDefault="00D14039" w:rsidP="00D14039">
      <w:pPr>
        <w:jc w:val="both"/>
      </w:pPr>
      <w:r w:rsidRPr="00CB494A">
        <w:t xml:space="preserve">Задача совместной деятельности педагога и детей по данному модулю – подготовить школьников к осознанному выбору своей будущей профессиональной деятельности. Реализация воспитательного потенциала </w:t>
      </w:r>
      <w:proofErr w:type="spellStart"/>
      <w:r w:rsidRPr="00CB494A">
        <w:t>профориентационной</w:t>
      </w:r>
      <w:proofErr w:type="spellEnd"/>
      <w:r w:rsidRPr="00CB494A">
        <w:t xml:space="preserve"> работы школы предусматривала: </w:t>
      </w:r>
    </w:p>
    <w:p w:rsidR="00D14039" w:rsidRPr="00CB494A" w:rsidRDefault="00D14039" w:rsidP="00D14039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CB494A">
        <w:rPr>
          <w:rFonts w:ascii="Times New Roman" w:hAnsi="Times New Roman"/>
          <w:sz w:val="24"/>
          <w:szCs w:val="24"/>
        </w:rPr>
        <w:t xml:space="preserve">проведение циклов </w:t>
      </w:r>
      <w:proofErr w:type="spellStart"/>
      <w:r w:rsidRPr="00CB494A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CB494A">
        <w:rPr>
          <w:rFonts w:ascii="Times New Roman" w:hAnsi="Times New Roman"/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 </w:t>
      </w:r>
    </w:p>
    <w:p w:rsidR="00D14039" w:rsidRPr="00CB494A" w:rsidRDefault="00D14039" w:rsidP="00D14039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CB494A">
        <w:rPr>
          <w:rFonts w:ascii="Times New Roman" w:hAnsi="Times New Roman"/>
          <w:sz w:val="24"/>
          <w:szCs w:val="24"/>
        </w:rPr>
        <w:t>тематическая неделя технологии;</w:t>
      </w:r>
    </w:p>
    <w:p w:rsidR="00D14039" w:rsidRPr="00CB494A" w:rsidRDefault="00D14039" w:rsidP="00D14039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proofErr w:type="spellStart"/>
      <w:r w:rsidRPr="00CB494A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CB494A">
        <w:rPr>
          <w:rFonts w:ascii="Times New Roman" w:hAnsi="Times New Roman"/>
          <w:sz w:val="24"/>
          <w:szCs w:val="24"/>
        </w:rPr>
        <w:t xml:space="preserve"> занятия педагога-психолога (9, 11 классы): занятия «Хочу. Могу. Надо. Мой план действий», «Как достичь успеха», «Мое будущее»;</w:t>
      </w:r>
    </w:p>
    <w:p w:rsidR="00D14039" w:rsidRPr="00CB494A" w:rsidRDefault="00D14039" w:rsidP="00D14039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proofErr w:type="spellStart"/>
      <w:r w:rsidRPr="00CB494A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CB494A">
        <w:rPr>
          <w:rFonts w:ascii="Times New Roman" w:hAnsi="Times New Roman"/>
          <w:sz w:val="24"/>
          <w:szCs w:val="24"/>
        </w:rPr>
        <w:t xml:space="preserve"> игры (игры, проводимые специалистами Центра Занятости населения), расширяющие знания о профессиях, способах выбора профессий, особенностях, условиях разной профессиональной деятельности; </w:t>
      </w:r>
    </w:p>
    <w:p w:rsidR="00D14039" w:rsidRPr="00CB494A" w:rsidRDefault="00D14039" w:rsidP="00D14039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CB494A">
        <w:rPr>
          <w:rFonts w:ascii="Times New Roman" w:hAnsi="Times New Roman"/>
          <w:sz w:val="24"/>
          <w:szCs w:val="24"/>
        </w:rPr>
        <w:t xml:space="preserve"> экскурсии на предприятия («Мебель из ротанга», </w:t>
      </w:r>
      <w:proofErr w:type="spellStart"/>
      <w:r w:rsidRPr="00CB494A">
        <w:rPr>
          <w:rFonts w:ascii="Times New Roman" w:hAnsi="Times New Roman"/>
          <w:sz w:val="24"/>
          <w:szCs w:val="24"/>
        </w:rPr>
        <w:t>сухонский</w:t>
      </w:r>
      <w:proofErr w:type="spellEnd"/>
      <w:r w:rsidRPr="00CB494A">
        <w:rPr>
          <w:rFonts w:ascii="Times New Roman" w:hAnsi="Times New Roman"/>
          <w:sz w:val="24"/>
          <w:szCs w:val="24"/>
        </w:rPr>
        <w:t xml:space="preserve"> КБК, </w:t>
      </w:r>
      <w:proofErr w:type="spellStart"/>
      <w:r w:rsidRPr="00CB494A">
        <w:rPr>
          <w:rFonts w:ascii="Times New Roman" w:hAnsi="Times New Roman"/>
          <w:sz w:val="24"/>
          <w:szCs w:val="24"/>
        </w:rPr>
        <w:t>сокольский</w:t>
      </w:r>
      <w:proofErr w:type="spellEnd"/>
      <w:r w:rsidRPr="00CB494A">
        <w:rPr>
          <w:rFonts w:ascii="Times New Roman" w:hAnsi="Times New Roman"/>
          <w:sz w:val="24"/>
          <w:szCs w:val="24"/>
        </w:rPr>
        <w:t xml:space="preserve"> целлюлозно-бумажный комбинат ПАО «Сегежа», швейная фабрика), в организации (лесопромышленный техникум), дающие начальные представления о существующих профессиях и условиях работы; </w:t>
      </w:r>
    </w:p>
    <w:p w:rsidR="00D14039" w:rsidRPr="00CB494A" w:rsidRDefault="00D14039" w:rsidP="00D14039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CB494A">
        <w:rPr>
          <w:rFonts w:ascii="Times New Roman" w:hAnsi="Times New Roman"/>
          <w:sz w:val="24"/>
          <w:szCs w:val="24"/>
        </w:rPr>
        <w:t xml:space="preserve"> посещение ярмарок профессий.</w:t>
      </w:r>
    </w:p>
    <w:p w:rsidR="00D14039" w:rsidRPr="00CB494A" w:rsidRDefault="00D14039" w:rsidP="00D14039">
      <w:pPr>
        <w:jc w:val="both"/>
      </w:pPr>
      <w:r w:rsidRPr="00CB494A">
        <w:t>Посещая экскурсии (</w:t>
      </w:r>
      <w:proofErr w:type="spellStart"/>
      <w:r w:rsidRPr="00CB494A">
        <w:t>экзопарк</w:t>
      </w:r>
      <w:proofErr w:type="spellEnd"/>
      <w:r w:rsidRPr="00CB494A">
        <w:t>, конный клуб «Виват») школьники не только знакомятся с  местом отдыха, но и с профессиями конюха, ветеринара, заводчика.</w:t>
      </w:r>
      <w:bookmarkStart w:id="0" w:name="_GoBack"/>
      <w:bookmarkEnd w:id="0"/>
    </w:p>
    <w:p w:rsidR="00D14039" w:rsidRPr="00CB494A" w:rsidRDefault="00D14039" w:rsidP="00D14039">
      <w:pPr>
        <w:tabs>
          <w:tab w:val="left" w:pos="0"/>
        </w:tabs>
        <w:jc w:val="both"/>
      </w:pPr>
      <w:r w:rsidRPr="00CB494A">
        <w:t>Ежегодно обучающиеся принимают участие в региональных конкурсах «</w:t>
      </w:r>
      <w:proofErr w:type="gramStart"/>
      <w:r w:rsidRPr="00CB494A">
        <w:t>Лучший</w:t>
      </w:r>
      <w:proofErr w:type="gramEnd"/>
      <w:r w:rsidRPr="00CB494A">
        <w:t xml:space="preserve"> по профессии», «</w:t>
      </w:r>
      <w:proofErr w:type="spellStart"/>
      <w:r w:rsidRPr="00CB494A">
        <w:t>Абилимпикс</w:t>
      </w:r>
      <w:proofErr w:type="spellEnd"/>
      <w:r w:rsidRPr="00CB494A">
        <w:t>».</w:t>
      </w:r>
    </w:p>
    <w:p w:rsidR="00D14039" w:rsidRPr="00CB494A" w:rsidRDefault="00D14039" w:rsidP="00D14039">
      <w:pPr>
        <w:jc w:val="both"/>
      </w:pPr>
    </w:p>
    <w:p w:rsidR="00D14039" w:rsidRPr="00CB494A" w:rsidRDefault="00D14039" w:rsidP="00D14039">
      <w:pPr>
        <w:pStyle w:val="a8"/>
        <w:tabs>
          <w:tab w:val="left" w:pos="0"/>
        </w:tabs>
        <w:spacing w:after="0" w:line="240" w:lineRule="auto"/>
        <w:ind w:left="502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B494A">
        <w:rPr>
          <w:rFonts w:ascii="Times New Roman" w:hAnsi="Times New Roman"/>
          <w:b/>
          <w:bCs/>
          <w:sz w:val="24"/>
          <w:szCs w:val="24"/>
        </w:rPr>
        <w:t>Модуль «Основные общешкольные дела и события»</w:t>
      </w:r>
    </w:p>
    <w:p w:rsidR="00D14039" w:rsidRPr="00CB494A" w:rsidRDefault="00D14039" w:rsidP="00D14039">
      <w:pPr>
        <w:pStyle w:val="a8"/>
        <w:tabs>
          <w:tab w:val="left" w:pos="0"/>
        </w:tabs>
        <w:spacing w:after="0" w:line="240" w:lineRule="auto"/>
        <w:ind w:left="502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4039" w:rsidRPr="00CB494A" w:rsidRDefault="00D14039" w:rsidP="00D14039">
      <w:pPr>
        <w:pStyle w:val="a8"/>
        <w:tabs>
          <w:tab w:val="left" w:pos="0"/>
        </w:tabs>
        <w:spacing w:after="0" w:line="240" w:lineRule="auto"/>
        <w:ind w:left="50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494A">
        <w:rPr>
          <w:rFonts w:ascii="Times New Roman" w:hAnsi="Times New Roman"/>
          <w:sz w:val="24"/>
          <w:szCs w:val="24"/>
        </w:rPr>
        <w:t>Мероприятия, запланированные на 2023-2024 учебный год были</w:t>
      </w:r>
      <w:proofErr w:type="gramEnd"/>
      <w:r w:rsidRPr="00CB494A">
        <w:rPr>
          <w:rFonts w:ascii="Times New Roman" w:hAnsi="Times New Roman"/>
          <w:sz w:val="24"/>
          <w:szCs w:val="24"/>
        </w:rPr>
        <w:t xml:space="preserve"> проведены.</w:t>
      </w:r>
    </w:p>
    <w:p w:rsidR="00D14039" w:rsidRPr="00CB494A" w:rsidRDefault="00D14039" w:rsidP="00D14039">
      <w:pPr>
        <w:pStyle w:val="a8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494A">
        <w:rPr>
          <w:rFonts w:ascii="Times New Roman" w:hAnsi="Times New Roman"/>
          <w:sz w:val="24"/>
          <w:szCs w:val="24"/>
        </w:rPr>
        <w:t>Наиболее значимые:</w:t>
      </w:r>
    </w:p>
    <w:p w:rsidR="00D14039" w:rsidRPr="00CB494A" w:rsidRDefault="00D14039" w:rsidP="00D14039">
      <w:pPr>
        <w:jc w:val="both"/>
      </w:pPr>
      <w:r w:rsidRPr="00CB494A">
        <w:t>01.09.23 – линейка, посвящённая Дню Знаний</w:t>
      </w:r>
    </w:p>
    <w:p w:rsidR="00D14039" w:rsidRPr="00CB494A" w:rsidRDefault="00D14039" w:rsidP="00D14039">
      <w:pPr>
        <w:jc w:val="both"/>
      </w:pPr>
      <w:r w:rsidRPr="00CB494A">
        <w:t>26.12.23 –Новогодний переполох</w:t>
      </w:r>
    </w:p>
    <w:p w:rsidR="00D14039" w:rsidRDefault="00D14039" w:rsidP="00D14039">
      <w:pPr>
        <w:jc w:val="both"/>
      </w:pPr>
      <w:r w:rsidRPr="00CB494A">
        <w:t>07.03.24-  концерт  для милых дам</w:t>
      </w:r>
    </w:p>
    <w:p w:rsidR="00D14039" w:rsidRDefault="00D14039" w:rsidP="00D14039">
      <w:pPr>
        <w:jc w:val="both"/>
      </w:pPr>
      <w:r>
        <w:t>15.03.24 – «Широкая масленица» (акция «На выборы всей семьей»)</w:t>
      </w:r>
    </w:p>
    <w:p w:rsidR="00D14039" w:rsidRPr="00CB494A" w:rsidRDefault="00D14039" w:rsidP="00D14039">
      <w:pPr>
        <w:jc w:val="both"/>
      </w:pPr>
      <w:r>
        <w:t>25.04.24 – кулинарный поединок</w:t>
      </w:r>
    </w:p>
    <w:p w:rsidR="00D14039" w:rsidRDefault="00D14039" w:rsidP="00D14039">
      <w:pPr>
        <w:jc w:val="both"/>
      </w:pPr>
      <w:r w:rsidRPr="00CB494A">
        <w:t>27.04.24г. –</w:t>
      </w:r>
      <w:proofErr w:type="gramStart"/>
      <w:r w:rsidRPr="00CB494A">
        <w:t>«Д</w:t>
      </w:r>
      <w:proofErr w:type="gramEnd"/>
      <w:r w:rsidRPr="00CB494A">
        <w:t>ень открытых дверей»</w:t>
      </w:r>
    </w:p>
    <w:p w:rsidR="00D14039" w:rsidRDefault="00D14039" w:rsidP="00D14039">
      <w:pPr>
        <w:jc w:val="both"/>
        <w:rPr>
          <w:rFonts w:ascii="Open Sans" w:hAnsi="Open Sans"/>
          <w:color w:val="000000"/>
          <w:sz w:val="20"/>
          <w:szCs w:val="20"/>
          <w:shd w:val="clear" w:color="auto" w:fill="FFFFFF"/>
        </w:rPr>
      </w:pPr>
      <w:r>
        <w:t>07.05.24г.–</w:t>
      </w:r>
      <w:proofErr w:type="gramStart"/>
      <w:r>
        <w:t>«У</w:t>
      </w:r>
      <w:proofErr w:type="gramEnd"/>
      <w:r>
        <w:t xml:space="preserve">чись у героев Отчизну любить» (в школьном музее совместно с ветеранами) </w:t>
      </w:r>
    </w:p>
    <w:p w:rsidR="00D14039" w:rsidRPr="00CB494A" w:rsidRDefault="00D14039" w:rsidP="00D14039">
      <w:pPr>
        <w:jc w:val="both"/>
      </w:pPr>
      <w:r w:rsidRPr="00CB494A">
        <w:t>08.05.24г. – Фестиваль «Весна Победы»</w:t>
      </w:r>
    </w:p>
    <w:p w:rsidR="00D14039" w:rsidRPr="00CB494A" w:rsidRDefault="00D14039" w:rsidP="00D14039">
      <w:pPr>
        <w:jc w:val="both"/>
      </w:pPr>
      <w:r w:rsidRPr="00CB494A">
        <w:t>21.05.24г. – военно-патриотическая игра «Зарница»</w:t>
      </w:r>
    </w:p>
    <w:p w:rsidR="00D14039" w:rsidRPr="00CB494A" w:rsidRDefault="00D14039" w:rsidP="00D14039">
      <w:pPr>
        <w:jc w:val="both"/>
      </w:pPr>
      <w:r w:rsidRPr="00CB494A">
        <w:t>24.05.24г. – Последний звонок.</w:t>
      </w:r>
    </w:p>
    <w:p w:rsidR="00D14039" w:rsidRPr="00CB494A" w:rsidRDefault="00D14039" w:rsidP="00D14039">
      <w:pPr>
        <w:ind w:firstLine="567"/>
        <w:jc w:val="both"/>
      </w:pPr>
      <w:r w:rsidRPr="00CB494A">
        <w:t>Частые гости на общешкольных мероприятиях ветераны, родители.</w:t>
      </w:r>
    </w:p>
    <w:p w:rsidR="00D14039" w:rsidRDefault="00D14039" w:rsidP="00D14039">
      <w:pPr>
        <w:tabs>
          <w:tab w:val="left" w:pos="2385"/>
        </w:tabs>
        <w:jc w:val="both"/>
      </w:pPr>
      <w:r w:rsidRPr="00CB494A">
        <w:lastRenderedPageBreak/>
        <w:t>В этом году для подготовки и выступлений творческих номеров привлекались родители, но не во всех классах. В следующем году планируется подключить родителей всех классов.</w:t>
      </w:r>
    </w:p>
    <w:p w:rsidR="00D14039" w:rsidRPr="00CB494A" w:rsidRDefault="00D14039" w:rsidP="00D14039">
      <w:pPr>
        <w:tabs>
          <w:tab w:val="left" w:pos="2385"/>
        </w:tabs>
        <w:jc w:val="both"/>
      </w:pPr>
    </w:p>
    <w:p w:rsidR="00D14039" w:rsidRPr="00CB494A" w:rsidRDefault="00D14039" w:rsidP="00D14039">
      <w:pPr>
        <w:jc w:val="both"/>
      </w:pPr>
    </w:p>
    <w:p w:rsidR="00D14039" w:rsidRPr="00CB494A" w:rsidRDefault="00D14039" w:rsidP="00D14039">
      <w:pPr>
        <w:pStyle w:val="a8"/>
        <w:tabs>
          <w:tab w:val="left" w:pos="0"/>
        </w:tabs>
        <w:spacing w:after="0" w:line="240" w:lineRule="auto"/>
        <w:ind w:left="502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0276F">
        <w:rPr>
          <w:rFonts w:ascii="Times New Roman" w:hAnsi="Times New Roman"/>
          <w:b/>
          <w:color w:val="000000"/>
          <w:sz w:val="24"/>
          <w:szCs w:val="24"/>
        </w:rPr>
        <w:t xml:space="preserve">Модуль </w:t>
      </w:r>
      <w:r w:rsidRPr="00B0276F">
        <w:rPr>
          <w:rFonts w:ascii="Times New Roman" w:hAnsi="Times New Roman"/>
          <w:b/>
          <w:bCs/>
          <w:sz w:val="24"/>
          <w:szCs w:val="24"/>
        </w:rPr>
        <w:t>«Образовательные путешествия и экскурсии»</w:t>
      </w:r>
    </w:p>
    <w:p w:rsidR="00D14039" w:rsidRPr="00CB494A" w:rsidRDefault="00D14039" w:rsidP="00D14039">
      <w:pPr>
        <w:pStyle w:val="a8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494A">
        <w:rPr>
          <w:rFonts w:ascii="Times New Roman" w:hAnsi="Times New Roman"/>
          <w:color w:val="000000"/>
          <w:sz w:val="24"/>
          <w:szCs w:val="24"/>
        </w:rPr>
        <w:t>внешкольные тематические мероприятия воспитательной направленности, организуемые      педагогами, по изучаемым учебным предметам, курсам, модулям;</w:t>
      </w:r>
    </w:p>
    <w:p w:rsidR="00D14039" w:rsidRPr="00CB494A" w:rsidRDefault="00D14039" w:rsidP="00D14039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CB494A">
        <w:sym w:font="Symbol" w:char="F02D"/>
      </w:r>
      <w:proofErr w:type="gramStart"/>
      <w:r w:rsidRPr="00CB494A">
        <w:rPr>
          <w:color w:val="000000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дня: в музей, «Киномир», на предприятие, природу (д. Слобода) и др.</w:t>
      </w:r>
      <w:proofErr w:type="gramEnd"/>
    </w:p>
    <w:p w:rsidR="00D14039" w:rsidRPr="00CB494A" w:rsidRDefault="00D14039" w:rsidP="00D14039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CB494A">
        <w:sym w:font="Symbol" w:char="F02D"/>
      </w:r>
      <w:proofErr w:type="gramStart"/>
      <w:r w:rsidRPr="00CB494A">
        <w:rPr>
          <w:color w:val="000000"/>
        </w:rPr>
        <w:t>литературные, исторические, экологические походы, организуемые педагогами, в том числе совместно с родителями (законными представителями) обучающихся, для изучения историко-культурных мест, событий, биографий проживавших в этой местности российских поэтов и писателей, природных и историко-культурных ландшафтов  (</w:t>
      </w:r>
      <w:r w:rsidRPr="00CB494A">
        <w:rPr>
          <w:bCs/>
          <w:iCs/>
          <w:color w:val="000000"/>
        </w:rPr>
        <w:t>экскурсия к «</w:t>
      </w:r>
      <w:proofErr w:type="spellStart"/>
      <w:r w:rsidRPr="00CB494A">
        <w:rPr>
          <w:bCs/>
          <w:iCs/>
          <w:color w:val="000000"/>
        </w:rPr>
        <w:t>Цветаевскому</w:t>
      </w:r>
      <w:proofErr w:type="spellEnd"/>
      <w:r w:rsidRPr="00CB494A">
        <w:rPr>
          <w:bCs/>
          <w:iCs/>
          <w:color w:val="000000"/>
        </w:rPr>
        <w:t xml:space="preserve"> дому» в г. Сокол, </w:t>
      </w:r>
      <w:proofErr w:type="spellStart"/>
      <w:r w:rsidRPr="00CB494A">
        <w:rPr>
          <w:bCs/>
          <w:iCs/>
          <w:color w:val="000000"/>
        </w:rPr>
        <w:t>экомаршрут</w:t>
      </w:r>
      <w:proofErr w:type="spellEnd"/>
      <w:r w:rsidRPr="00CB494A">
        <w:rPr>
          <w:bCs/>
          <w:iCs/>
          <w:color w:val="000000"/>
        </w:rPr>
        <w:t xml:space="preserve"> в д. Слобода, экскурсия к Обелиску «Труженикам тыла» (микрорайон ЛДК), поход д. </w:t>
      </w:r>
      <w:proofErr w:type="spellStart"/>
      <w:r w:rsidRPr="00CB494A">
        <w:rPr>
          <w:bCs/>
          <w:iCs/>
          <w:color w:val="000000"/>
        </w:rPr>
        <w:t>Шачино</w:t>
      </w:r>
      <w:proofErr w:type="spellEnd"/>
      <w:r w:rsidRPr="00CB494A">
        <w:rPr>
          <w:bCs/>
          <w:iCs/>
          <w:color w:val="000000"/>
        </w:rPr>
        <w:t>, библиотеки)</w:t>
      </w:r>
      <w:r w:rsidRPr="00CB494A">
        <w:rPr>
          <w:color w:val="000000"/>
        </w:rPr>
        <w:t>;</w:t>
      </w:r>
      <w:proofErr w:type="gramEnd"/>
    </w:p>
    <w:p w:rsidR="00D14039" w:rsidRPr="00CB494A" w:rsidRDefault="00D14039" w:rsidP="00D14039">
      <w:pPr>
        <w:tabs>
          <w:tab w:val="left" w:pos="2775"/>
        </w:tabs>
        <w:jc w:val="both"/>
      </w:pPr>
      <w:r w:rsidRPr="00CB494A">
        <w:sym w:font="Symbol" w:char="F02D"/>
      </w:r>
      <w:r w:rsidRPr="00CB494A">
        <w:rPr>
          <w:color w:val="000000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</w:t>
      </w:r>
      <w:r w:rsidRPr="00CB494A">
        <w:t xml:space="preserve"> (экскурсия в село Вятское Ярославская область, экскурсия на швейную фабрику, </w:t>
      </w:r>
      <w:proofErr w:type="spellStart"/>
      <w:r w:rsidRPr="00CB494A">
        <w:t>экзопарк</w:t>
      </w:r>
      <w:proofErr w:type="spellEnd"/>
      <w:r w:rsidRPr="00CB494A">
        <w:t xml:space="preserve">, </w:t>
      </w:r>
      <w:proofErr w:type="spellStart"/>
      <w:r w:rsidRPr="00CB494A">
        <w:t>Конно</w:t>
      </w:r>
      <w:proofErr w:type="spellEnd"/>
      <w:r w:rsidRPr="00CB494A">
        <w:t xml:space="preserve"> </w:t>
      </w:r>
      <w:proofErr w:type="gramStart"/>
      <w:r w:rsidRPr="00CB494A">
        <w:t>–с</w:t>
      </w:r>
      <w:proofErr w:type="gramEnd"/>
      <w:r w:rsidRPr="00CB494A">
        <w:t>портивный клуб «Виват», драмтеатр г. Вологда (совместно с родителями))</w:t>
      </w:r>
      <w:r w:rsidRPr="00CB494A">
        <w:rPr>
          <w:color w:val="000000"/>
        </w:rPr>
        <w:t>;</w:t>
      </w:r>
    </w:p>
    <w:p w:rsidR="00D14039" w:rsidRPr="00CB494A" w:rsidRDefault="00D14039" w:rsidP="00D14039">
      <w:pPr>
        <w:tabs>
          <w:tab w:val="left" w:pos="2775"/>
        </w:tabs>
        <w:jc w:val="both"/>
      </w:pPr>
      <w:r w:rsidRPr="00CB494A">
        <w:sym w:font="Symbol" w:char="F02D"/>
      </w:r>
      <w:proofErr w:type="gramStart"/>
      <w:r w:rsidRPr="00CB494A">
        <w:rPr>
          <w:color w:val="000000"/>
        </w:rPr>
        <w:t>внешкольные мероприятия, в том числе организуемые совместно с социальными партнерами школы, с привлечением обучающихся к их планированию, организации, проведению, анализу проведенного мероприятия (</w:t>
      </w:r>
      <w:r w:rsidRPr="00CB494A">
        <w:rPr>
          <w:color w:val="000000"/>
          <w:shd w:val="clear" w:color="auto" w:fill="FFFFFF"/>
        </w:rPr>
        <w:t xml:space="preserve">посещение церковного дома прихода Храма Святого Преподобного </w:t>
      </w:r>
      <w:proofErr w:type="spellStart"/>
      <w:r w:rsidRPr="00CB494A">
        <w:rPr>
          <w:color w:val="000000"/>
          <w:shd w:val="clear" w:color="auto" w:fill="FFFFFF"/>
        </w:rPr>
        <w:t>Амфилохия</w:t>
      </w:r>
      <w:proofErr w:type="spellEnd"/>
      <w:r w:rsidRPr="00CB494A">
        <w:rPr>
          <w:color w:val="000000"/>
          <w:shd w:val="clear" w:color="auto" w:fill="FFFFFF"/>
        </w:rPr>
        <w:t xml:space="preserve"> </w:t>
      </w:r>
      <w:proofErr w:type="spellStart"/>
      <w:r w:rsidRPr="00CB494A">
        <w:rPr>
          <w:color w:val="000000"/>
          <w:shd w:val="clear" w:color="auto" w:fill="FFFFFF"/>
        </w:rPr>
        <w:t>Глушицкого</w:t>
      </w:r>
      <w:proofErr w:type="spellEnd"/>
      <w:r w:rsidRPr="00CB494A">
        <w:rPr>
          <w:color w:val="000000"/>
          <w:shd w:val="clear" w:color="auto" w:fill="FFFFFF"/>
        </w:rPr>
        <w:t>.</w:t>
      </w:r>
      <w:proofErr w:type="gramEnd"/>
      <w:r w:rsidRPr="00CB494A">
        <w:rPr>
          <w:color w:val="000000"/>
          <w:shd w:val="clear" w:color="auto" w:fill="FFFFFF"/>
        </w:rPr>
        <w:t xml:space="preserve"> </w:t>
      </w:r>
      <w:proofErr w:type="gramStart"/>
      <w:r w:rsidRPr="00CB494A">
        <w:rPr>
          <w:color w:val="000000"/>
          <w:shd w:val="clear" w:color="auto" w:fill="FFFFFF"/>
        </w:rPr>
        <w:t>Девочки украсили центральную икону, сделали небольшие букетики и собрали центральный букет).</w:t>
      </w:r>
      <w:proofErr w:type="gramEnd"/>
    </w:p>
    <w:p w:rsidR="00D14039" w:rsidRPr="00CB494A" w:rsidRDefault="00D14039" w:rsidP="00D14039">
      <w:pPr>
        <w:ind w:firstLine="708"/>
        <w:jc w:val="both"/>
      </w:pPr>
      <w:r w:rsidRPr="00CB494A">
        <w:rPr>
          <w:b/>
          <w:bCs/>
        </w:rPr>
        <w:t xml:space="preserve">Модуль «Организация предметно-пространственной и </w:t>
      </w:r>
      <w:proofErr w:type="spellStart"/>
      <w:r w:rsidRPr="00CB494A">
        <w:rPr>
          <w:b/>
          <w:bCs/>
        </w:rPr>
        <w:t>здоровьесберегающей</w:t>
      </w:r>
      <w:proofErr w:type="spellEnd"/>
      <w:r w:rsidRPr="00CB494A">
        <w:rPr>
          <w:b/>
          <w:bCs/>
        </w:rPr>
        <w:t xml:space="preserve"> среды»</w:t>
      </w:r>
    </w:p>
    <w:p w:rsidR="00D14039" w:rsidRPr="00CB494A" w:rsidRDefault="00D14039" w:rsidP="00D14039">
      <w:pPr>
        <w:jc w:val="both"/>
      </w:pPr>
      <w:r w:rsidRPr="00CB494A">
        <w:t xml:space="preserve">В течение учебного года на территории школы проходили субботники, оформлялись тематические классные уголки, стенды, </w:t>
      </w:r>
      <w:proofErr w:type="spellStart"/>
      <w:r w:rsidRPr="00CB494A">
        <w:t>фотозоны</w:t>
      </w:r>
      <w:proofErr w:type="spellEnd"/>
      <w:r w:rsidRPr="00CB494A">
        <w:t xml:space="preserve">, сцена. </w:t>
      </w:r>
    </w:p>
    <w:p w:rsidR="00D14039" w:rsidRPr="00CB494A" w:rsidRDefault="00D14039" w:rsidP="00D14039">
      <w:pPr>
        <w:jc w:val="both"/>
      </w:pPr>
      <w:r w:rsidRPr="00CB494A">
        <w:t>Проведены мероприятия:</w:t>
      </w:r>
    </w:p>
    <w:p w:rsidR="00D14039" w:rsidRPr="00CB494A" w:rsidRDefault="00D14039" w:rsidP="00D14039">
      <w:pPr>
        <w:jc w:val="both"/>
      </w:pPr>
      <w:r w:rsidRPr="00CB494A">
        <w:t>- конкурс «Лучший новогодний класс»</w:t>
      </w:r>
    </w:p>
    <w:p w:rsidR="00D14039" w:rsidRPr="00CB494A" w:rsidRDefault="00D14039" w:rsidP="00D14039">
      <w:pPr>
        <w:jc w:val="both"/>
      </w:pPr>
      <w:r w:rsidRPr="00CB494A">
        <w:t xml:space="preserve">- </w:t>
      </w:r>
      <w:proofErr w:type="gramStart"/>
      <w:r w:rsidRPr="00CB494A">
        <w:t>школьный</w:t>
      </w:r>
      <w:proofErr w:type="gramEnd"/>
      <w:r w:rsidRPr="00CB494A">
        <w:t xml:space="preserve"> </w:t>
      </w:r>
      <w:proofErr w:type="spellStart"/>
      <w:r w:rsidRPr="00CB494A">
        <w:t>челендж</w:t>
      </w:r>
      <w:proofErr w:type="spellEnd"/>
      <w:r w:rsidRPr="00CB494A">
        <w:t xml:space="preserve"> «Новогоднее окно»</w:t>
      </w:r>
    </w:p>
    <w:p w:rsidR="00D14039" w:rsidRPr="00CB494A" w:rsidRDefault="00D14039" w:rsidP="00D14039">
      <w:pPr>
        <w:jc w:val="both"/>
      </w:pPr>
      <w:r w:rsidRPr="00CB494A">
        <w:t>- всероссийский конкурс «Окна Победы».</w:t>
      </w:r>
    </w:p>
    <w:p w:rsidR="00D14039" w:rsidRPr="00CB494A" w:rsidRDefault="00D14039" w:rsidP="00D14039">
      <w:pPr>
        <w:jc w:val="both"/>
      </w:pPr>
      <w:r w:rsidRPr="00CB494A">
        <w:t>В рамках проведения тематических недель учителя, классные руководители вместе с детьми и родителями оформляли свои кабинеты, коридоры, фойе школы. Самыми яркими стали оформления к новому году и Дню Победы.</w:t>
      </w:r>
    </w:p>
    <w:p w:rsidR="00D14039" w:rsidRPr="00CB494A" w:rsidRDefault="00D14039" w:rsidP="00D14039">
      <w:pPr>
        <w:jc w:val="both"/>
      </w:pPr>
    </w:p>
    <w:p w:rsidR="00D14039" w:rsidRPr="00CB494A" w:rsidRDefault="00D14039" w:rsidP="00D14039">
      <w:pPr>
        <w:pStyle w:val="a8"/>
        <w:tabs>
          <w:tab w:val="left" w:pos="0"/>
        </w:tabs>
        <w:spacing w:after="0" w:line="240" w:lineRule="auto"/>
        <w:ind w:left="502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CB494A">
        <w:rPr>
          <w:rFonts w:ascii="Times New Roman" w:hAnsi="Times New Roman"/>
          <w:b/>
          <w:color w:val="000000"/>
          <w:sz w:val="24"/>
          <w:szCs w:val="24"/>
        </w:rPr>
        <w:t xml:space="preserve">Модуль </w:t>
      </w:r>
      <w:r w:rsidRPr="00CB494A">
        <w:rPr>
          <w:rFonts w:ascii="Times New Roman" w:hAnsi="Times New Roman"/>
          <w:b/>
          <w:bCs/>
          <w:sz w:val="24"/>
          <w:szCs w:val="24"/>
        </w:rPr>
        <w:t>«Взаимодействие с социальными партнерами»</w:t>
      </w:r>
    </w:p>
    <w:p w:rsidR="00D14039" w:rsidRPr="00CB494A" w:rsidRDefault="00D14039" w:rsidP="00D14039">
      <w:pPr>
        <w:tabs>
          <w:tab w:val="left" w:pos="2370"/>
        </w:tabs>
        <w:jc w:val="both"/>
      </w:pPr>
    </w:p>
    <w:tbl>
      <w:tblPr>
        <w:tblStyle w:val="a5"/>
        <w:tblW w:w="0" w:type="auto"/>
        <w:jc w:val="center"/>
        <w:tblLook w:val="04A0"/>
      </w:tblPr>
      <w:tblGrid>
        <w:gridCol w:w="9571"/>
      </w:tblGrid>
      <w:tr w:rsidR="00D14039" w:rsidRPr="00CB494A" w:rsidTr="00FB67C5">
        <w:trPr>
          <w:jc w:val="center"/>
        </w:trPr>
        <w:tc>
          <w:tcPr>
            <w:tcW w:w="9571" w:type="dxa"/>
          </w:tcPr>
          <w:p w:rsidR="00D14039" w:rsidRPr="00CB494A" w:rsidRDefault="00D14039" w:rsidP="00FB67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494A">
              <w:rPr>
                <w:b/>
              </w:rPr>
              <w:t>МУРЦ «МИГ»</w:t>
            </w:r>
          </w:p>
        </w:tc>
      </w:tr>
      <w:tr w:rsidR="00D14039" w:rsidRPr="00CB494A" w:rsidTr="00FB67C5">
        <w:trPr>
          <w:jc w:val="center"/>
        </w:trPr>
        <w:tc>
          <w:tcPr>
            <w:tcW w:w="9571" w:type="dxa"/>
          </w:tcPr>
          <w:p w:rsidR="00D14039" w:rsidRPr="00CB494A" w:rsidRDefault="00D14039" w:rsidP="00FB67C5">
            <w:pPr>
              <w:jc w:val="center"/>
            </w:pPr>
            <w:r w:rsidRPr="00CB494A">
              <w:t>Мотивация подростков к ведению здорового образа жизни.</w:t>
            </w:r>
          </w:p>
          <w:p w:rsidR="00D14039" w:rsidRPr="00CB494A" w:rsidRDefault="00D14039" w:rsidP="00FB67C5">
            <w:pPr>
              <w:jc w:val="center"/>
            </w:pPr>
            <w:r w:rsidRPr="00CB494A">
              <w:t>- участники клуба «Все в твоих руках» раз в четверть проводят занятия в интересной и доступной форме.</w:t>
            </w:r>
          </w:p>
        </w:tc>
      </w:tr>
      <w:tr w:rsidR="00D14039" w:rsidRPr="00CB494A" w:rsidTr="00FB67C5">
        <w:trPr>
          <w:jc w:val="center"/>
        </w:trPr>
        <w:tc>
          <w:tcPr>
            <w:tcW w:w="9571" w:type="dxa"/>
          </w:tcPr>
          <w:p w:rsidR="00D14039" w:rsidRPr="00CB494A" w:rsidRDefault="00D14039" w:rsidP="00FB67C5">
            <w:pPr>
              <w:jc w:val="center"/>
              <w:rPr>
                <w:b/>
              </w:rPr>
            </w:pPr>
            <w:r w:rsidRPr="00CB494A">
              <w:rPr>
                <w:b/>
              </w:rPr>
              <w:t>БУК СМР «Культурный центр»</w:t>
            </w:r>
          </w:p>
        </w:tc>
      </w:tr>
      <w:tr w:rsidR="00D14039" w:rsidRPr="00CB494A" w:rsidTr="00FB67C5">
        <w:trPr>
          <w:jc w:val="center"/>
        </w:trPr>
        <w:tc>
          <w:tcPr>
            <w:tcW w:w="9571" w:type="dxa"/>
          </w:tcPr>
          <w:p w:rsidR="00D14039" w:rsidRPr="00CB494A" w:rsidRDefault="00D14039" w:rsidP="00FB67C5">
            <w:pPr>
              <w:jc w:val="center"/>
            </w:pPr>
            <w:r w:rsidRPr="00CB494A">
              <w:t>Участие в мероприятиях, конкурсах, праздниках, фестивалях.</w:t>
            </w:r>
          </w:p>
        </w:tc>
      </w:tr>
      <w:tr w:rsidR="00D14039" w:rsidRPr="00CB494A" w:rsidTr="00FB67C5">
        <w:trPr>
          <w:jc w:val="center"/>
        </w:trPr>
        <w:tc>
          <w:tcPr>
            <w:tcW w:w="9571" w:type="dxa"/>
          </w:tcPr>
          <w:p w:rsidR="00D14039" w:rsidRPr="00CB494A" w:rsidRDefault="00D14039" w:rsidP="00FB67C5">
            <w:pPr>
              <w:jc w:val="center"/>
              <w:rPr>
                <w:b/>
              </w:rPr>
            </w:pPr>
            <w:r w:rsidRPr="00CB494A">
              <w:rPr>
                <w:b/>
              </w:rPr>
              <w:t>Детская библиотека (филиал №4)</w:t>
            </w:r>
          </w:p>
        </w:tc>
      </w:tr>
      <w:tr w:rsidR="00D14039" w:rsidRPr="00CB494A" w:rsidTr="00FB67C5">
        <w:trPr>
          <w:jc w:val="center"/>
        </w:trPr>
        <w:tc>
          <w:tcPr>
            <w:tcW w:w="9571" w:type="dxa"/>
          </w:tcPr>
          <w:p w:rsidR="00D14039" w:rsidRPr="00CB494A" w:rsidRDefault="00D14039" w:rsidP="00FB67C5">
            <w:pPr>
              <w:jc w:val="center"/>
            </w:pPr>
            <w:r w:rsidRPr="00CB494A">
              <w:t>Участие в проектах, конкурсах, тематических бесед и др.</w:t>
            </w:r>
          </w:p>
        </w:tc>
      </w:tr>
      <w:tr w:rsidR="00D14039" w:rsidRPr="00CB494A" w:rsidTr="00FB67C5">
        <w:trPr>
          <w:jc w:val="center"/>
        </w:trPr>
        <w:tc>
          <w:tcPr>
            <w:tcW w:w="9571" w:type="dxa"/>
          </w:tcPr>
          <w:p w:rsidR="00D14039" w:rsidRPr="00CB494A" w:rsidRDefault="00D14039" w:rsidP="00FB67C5">
            <w:pPr>
              <w:jc w:val="center"/>
              <w:rPr>
                <w:b/>
                <w:color w:val="202124"/>
                <w:shd w:val="clear" w:color="auto" w:fill="FFFFFF"/>
              </w:rPr>
            </w:pPr>
            <w:r w:rsidRPr="00CB494A">
              <w:rPr>
                <w:b/>
                <w:color w:val="202124"/>
                <w:shd w:val="clear" w:color="auto" w:fill="FFFFFF"/>
              </w:rPr>
              <w:t>Комплексный центр социального обслуживания населения</w:t>
            </w:r>
          </w:p>
          <w:p w:rsidR="00D14039" w:rsidRPr="00CB494A" w:rsidRDefault="00D14039" w:rsidP="00FB67C5">
            <w:pPr>
              <w:tabs>
                <w:tab w:val="left" w:pos="2702"/>
              </w:tabs>
              <w:jc w:val="center"/>
              <w:rPr>
                <w:b/>
              </w:rPr>
            </w:pPr>
            <w:r w:rsidRPr="00CB494A">
              <w:rPr>
                <w:b/>
                <w:color w:val="202124"/>
                <w:shd w:val="clear" w:color="auto" w:fill="FFFFFF"/>
              </w:rPr>
              <w:t>Сокольского района</w:t>
            </w:r>
          </w:p>
        </w:tc>
      </w:tr>
      <w:tr w:rsidR="00D14039" w:rsidRPr="00CB494A" w:rsidTr="00FB67C5">
        <w:trPr>
          <w:jc w:val="center"/>
        </w:trPr>
        <w:tc>
          <w:tcPr>
            <w:tcW w:w="9571" w:type="dxa"/>
          </w:tcPr>
          <w:p w:rsidR="00D14039" w:rsidRPr="00CB494A" w:rsidRDefault="00D14039" w:rsidP="00FB67C5">
            <w:pPr>
              <w:jc w:val="center"/>
            </w:pPr>
            <w:proofErr w:type="spellStart"/>
            <w:r w:rsidRPr="00CB494A">
              <w:t>Социокультурная</w:t>
            </w:r>
            <w:proofErr w:type="spellEnd"/>
            <w:r w:rsidRPr="00CB494A">
              <w:t xml:space="preserve"> реабилитация детей с ОВЗ. Участие в социальной адаптации и реабилитации детей с ОВЗ:</w:t>
            </w:r>
          </w:p>
          <w:p w:rsidR="00D14039" w:rsidRPr="00CB494A" w:rsidRDefault="00D14039" w:rsidP="00FB67C5">
            <w:pPr>
              <w:jc w:val="center"/>
            </w:pPr>
            <w:r w:rsidRPr="00CB494A">
              <w:lastRenderedPageBreak/>
              <w:t xml:space="preserve">- </w:t>
            </w:r>
            <w:proofErr w:type="spellStart"/>
            <w:r w:rsidRPr="00CB494A">
              <w:t>квесты</w:t>
            </w:r>
            <w:proofErr w:type="spellEnd"/>
            <w:r w:rsidRPr="00CB494A">
              <w:t xml:space="preserve">, </w:t>
            </w:r>
            <w:proofErr w:type="spellStart"/>
            <w:r w:rsidRPr="00CB494A">
              <w:t>интерактивы</w:t>
            </w:r>
            <w:proofErr w:type="spellEnd"/>
            <w:r w:rsidRPr="00CB494A">
              <w:t>, спортивные мероприятия.</w:t>
            </w:r>
          </w:p>
        </w:tc>
      </w:tr>
      <w:tr w:rsidR="00D14039" w:rsidRPr="00CB494A" w:rsidTr="00FB67C5">
        <w:trPr>
          <w:jc w:val="center"/>
        </w:trPr>
        <w:tc>
          <w:tcPr>
            <w:tcW w:w="9571" w:type="dxa"/>
          </w:tcPr>
          <w:p w:rsidR="00D14039" w:rsidRPr="00CB494A" w:rsidRDefault="00D14039" w:rsidP="00FB67C5">
            <w:pPr>
              <w:jc w:val="center"/>
              <w:rPr>
                <w:b/>
                <w:color w:val="202124"/>
                <w:shd w:val="clear" w:color="auto" w:fill="FFFFFF"/>
              </w:rPr>
            </w:pPr>
            <w:r w:rsidRPr="00CB494A">
              <w:rPr>
                <w:b/>
                <w:color w:val="202124"/>
                <w:shd w:val="clear" w:color="auto" w:fill="FFFFFF"/>
              </w:rPr>
              <w:lastRenderedPageBreak/>
              <w:t>Управление Культуры, Спорта, Молодежной Политики и Туризма</w:t>
            </w:r>
          </w:p>
        </w:tc>
      </w:tr>
      <w:tr w:rsidR="00D14039" w:rsidRPr="00CB494A" w:rsidTr="00FB67C5">
        <w:trPr>
          <w:jc w:val="center"/>
        </w:trPr>
        <w:tc>
          <w:tcPr>
            <w:tcW w:w="9571" w:type="dxa"/>
          </w:tcPr>
          <w:p w:rsidR="00D14039" w:rsidRPr="00CB494A" w:rsidRDefault="00D14039" w:rsidP="00FB67C5">
            <w:pPr>
              <w:jc w:val="center"/>
              <w:rPr>
                <w:color w:val="202124"/>
                <w:shd w:val="clear" w:color="auto" w:fill="FFFFFF"/>
              </w:rPr>
            </w:pPr>
            <w:r w:rsidRPr="00CB494A">
              <w:rPr>
                <w:color w:val="202124"/>
                <w:shd w:val="clear" w:color="auto" w:fill="FFFFFF"/>
              </w:rPr>
              <w:t>Участие в спортивных соревнованиях, эстафетах, фестивалей муниципального, областного и всероссийского уровней.</w:t>
            </w:r>
          </w:p>
        </w:tc>
      </w:tr>
      <w:tr w:rsidR="00D14039" w:rsidRPr="00CB494A" w:rsidTr="00FB67C5">
        <w:trPr>
          <w:trHeight w:val="274"/>
          <w:jc w:val="center"/>
        </w:trPr>
        <w:tc>
          <w:tcPr>
            <w:tcW w:w="9571" w:type="dxa"/>
          </w:tcPr>
          <w:p w:rsidR="00D14039" w:rsidRPr="00CB494A" w:rsidRDefault="005D77A7" w:rsidP="00FB67C5">
            <w:pPr>
              <w:jc w:val="center"/>
              <w:rPr>
                <w:color w:val="1A0DAB"/>
                <w:u w:val="single"/>
                <w:shd w:val="clear" w:color="auto" w:fill="FFFFFF"/>
              </w:rPr>
            </w:pPr>
            <w:r w:rsidRPr="00CB494A">
              <w:fldChar w:fldCharType="begin"/>
            </w:r>
            <w:r w:rsidR="00D14039" w:rsidRPr="00CB494A">
              <w:instrText xml:space="preserve"> HYPERLINK "https://vk.com/club177536756" </w:instrText>
            </w:r>
            <w:r w:rsidRPr="00CB494A">
              <w:fldChar w:fldCharType="separate"/>
            </w:r>
            <w:r w:rsidR="00D14039" w:rsidRPr="00CB494A">
              <w:rPr>
                <w:b/>
                <w:shd w:val="clear" w:color="auto" w:fill="FFFFFF"/>
              </w:rPr>
              <w:t>МО МВД России "</w:t>
            </w:r>
            <w:proofErr w:type="spellStart"/>
            <w:r w:rsidR="00D14039" w:rsidRPr="00CB494A">
              <w:rPr>
                <w:b/>
                <w:shd w:val="clear" w:color="auto" w:fill="FFFFFF"/>
              </w:rPr>
              <w:t>Сокольский</w:t>
            </w:r>
            <w:proofErr w:type="spellEnd"/>
            <w:r w:rsidR="00D14039" w:rsidRPr="00CB494A">
              <w:rPr>
                <w:b/>
                <w:shd w:val="clear" w:color="auto" w:fill="FFFFFF"/>
              </w:rPr>
              <w:t>"</w:t>
            </w:r>
          </w:p>
          <w:p w:rsidR="00D14039" w:rsidRPr="00CB494A" w:rsidRDefault="005D77A7" w:rsidP="00FB67C5">
            <w:pPr>
              <w:jc w:val="center"/>
              <w:rPr>
                <w:b/>
                <w:color w:val="202124"/>
                <w:shd w:val="clear" w:color="auto" w:fill="FFFFFF"/>
              </w:rPr>
            </w:pPr>
            <w:r w:rsidRPr="00CB494A">
              <w:fldChar w:fldCharType="end"/>
            </w:r>
          </w:p>
        </w:tc>
      </w:tr>
      <w:tr w:rsidR="00D14039" w:rsidRPr="00CB494A" w:rsidTr="00FB67C5">
        <w:trPr>
          <w:jc w:val="center"/>
        </w:trPr>
        <w:tc>
          <w:tcPr>
            <w:tcW w:w="9571" w:type="dxa"/>
          </w:tcPr>
          <w:p w:rsidR="00D14039" w:rsidRPr="00CB494A" w:rsidRDefault="00D14039" w:rsidP="00FB67C5">
            <w:pPr>
              <w:jc w:val="center"/>
            </w:pPr>
            <w:r w:rsidRPr="00CB494A">
              <w:t>Безопасность обучающихся, правовое воспитание, профилактика ПАВ:</w:t>
            </w:r>
          </w:p>
          <w:p w:rsidR="00D14039" w:rsidRPr="00CB494A" w:rsidRDefault="00D14039" w:rsidP="00FB67C5">
            <w:pPr>
              <w:jc w:val="center"/>
            </w:pPr>
            <w:r w:rsidRPr="00CB494A">
              <w:t>- советы профилактики;</w:t>
            </w:r>
          </w:p>
          <w:p w:rsidR="00D14039" w:rsidRPr="00CB494A" w:rsidRDefault="00D14039" w:rsidP="00FB67C5">
            <w:pPr>
              <w:jc w:val="center"/>
            </w:pPr>
            <w:r w:rsidRPr="00CB494A">
              <w:t>- беседы;</w:t>
            </w:r>
          </w:p>
          <w:p w:rsidR="00D14039" w:rsidRPr="00CB494A" w:rsidRDefault="00D14039" w:rsidP="00FB67C5">
            <w:pPr>
              <w:jc w:val="center"/>
            </w:pPr>
            <w:r w:rsidRPr="00CB494A">
              <w:t>- акции, конкурсы;</w:t>
            </w:r>
          </w:p>
          <w:p w:rsidR="00D14039" w:rsidRPr="00CB494A" w:rsidRDefault="00D14039" w:rsidP="00FB67C5">
            <w:pPr>
              <w:jc w:val="center"/>
            </w:pPr>
            <w:r w:rsidRPr="00CB494A">
              <w:t>- совместные выходы в неблагополучные семьи.</w:t>
            </w:r>
          </w:p>
        </w:tc>
      </w:tr>
      <w:tr w:rsidR="00D14039" w:rsidRPr="00CB494A" w:rsidTr="00FB67C5">
        <w:trPr>
          <w:jc w:val="center"/>
        </w:trPr>
        <w:tc>
          <w:tcPr>
            <w:tcW w:w="9571" w:type="dxa"/>
          </w:tcPr>
          <w:p w:rsidR="00D14039" w:rsidRPr="00CB494A" w:rsidRDefault="00D14039" w:rsidP="00FB67C5">
            <w:pPr>
              <w:jc w:val="center"/>
              <w:rPr>
                <w:b/>
              </w:rPr>
            </w:pPr>
            <w:proofErr w:type="gramStart"/>
            <w:r w:rsidRPr="00CB494A">
              <w:rPr>
                <w:b/>
              </w:rPr>
              <w:t>Вологодский</w:t>
            </w:r>
            <w:proofErr w:type="gramEnd"/>
            <w:r w:rsidRPr="00CB494A">
              <w:rPr>
                <w:b/>
              </w:rPr>
              <w:t xml:space="preserve"> ЛО МВД России на транспорте</w:t>
            </w:r>
          </w:p>
        </w:tc>
      </w:tr>
      <w:tr w:rsidR="00D14039" w:rsidRPr="00CB494A" w:rsidTr="00FB67C5">
        <w:trPr>
          <w:jc w:val="center"/>
        </w:trPr>
        <w:tc>
          <w:tcPr>
            <w:tcW w:w="9571" w:type="dxa"/>
          </w:tcPr>
          <w:p w:rsidR="00D14039" w:rsidRPr="00CB494A" w:rsidRDefault="00D14039" w:rsidP="00FB67C5">
            <w:pPr>
              <w:jc w:val="center"/>
              <w:rPr>
                <w:b/>
              </w:rPr>
            </w:pPr>
            <w:r w:rsidRPr="00CB494A">
              <w:rPr>
                <w:b/>
              </w:rPr>
              <w:t>Центр занятости населения СМО</w:t>
            </w:r>
          </w:p>
        </w:tc>
      </w:tr>
      <w:tr w:rsidR="00D14039" w:rsidRPr="00CB494A" w:rsidTr="00FB67C5">
        <w:trPr>
          <w:jc w:val="center"/>
        </w:trPr>
        <w:tc>
          <w:tcPr>
            <w:tcW w:w="9571" w:type="dxa"/>
          </w:tcPr>
          <w:p w:rsidR="00D14039" w:rsidRPr="00CB494A" w:rsidRDefault="00D14039" w:rsidP="00FB67C5">
            <w:pPr>
              <w:jc w:val="center"/>
            </w:pPr>
            <w:proofErr w:type="spellStart"/>
            <w:r w:rsidRPr="00CB494A">
              <w:t>Профориентационные</w:t>
            </w:r>
            <w:proofErr w:type="spellEnd"/>
            <w:r w:rsidRPr="00CB494A">
              <w:t xml:space="preserve"> игры для 7-11 классов</w:t>
            </w:r>
          </w:p>
        </w:tc>
      </w:tr>
      <w:tr w:rsidR="00D14039" w:rsidRPr="00CB494A" w:rsidTr="00FB67C5">
        <w:trPr>
          <w:jc w:val="center"/>
        </w:trPr>
        <w:tc>
          <w:tcPr>
            <w:tcW w:w="9571" w:type="dxa"/>
          </w:tcPr>
          <w:p w:rsidR="00D14039" w:rsidRPr="00CB494A" w:rsidRDefault="00D14039" w:rsidP="00FB67C5">
            <w:pPr>
              <w:jc w:val="center"/>
            </w:pPr>
            <w:r w:rsidRPr="00CB494A">
              <w:t>Безопасность детей на железнодорожных путях (беседы, лекции).</w:t>
            </w:r>
          </w:p>
        </w:tc>
      </w:tr>
      <w:tr w:rsidR="00D14039" w:rsidRPr="00CB494A" w:rsidTr="00FB67C5">
        <w:trPr>
          <w:jc w:val="center"/>
        </w:trPr>
        <w:tc>
          <w:tcPr>
            <w:tcW w:w="9571" w:type="dxa"/>
          </w:tcPr>
          <w:p w:rsidR="00D14039" w:rsidRPr="00CB494A" w:rsidRDefault="00D14039" w:rsidP="00FB67C5">
            <w:pPr>
              <w:jc w:val="center"/>
              <w:rPr>
                <w:b/>
              </w:rPr>
            </w:pPr>
            <w:proofErr w:type="spellStart"/>
            <w:r w:rsidRPr="00CB494A">
              <w:rPr>
                <w:b/>
              </w:rPr>
              <w:t>Сокольская</w:t>
            </w:r>
            <w:proofErr w:type="spellEnd"/>
            <w:r w:rsidRPr="00CB494A">
              <w:rPr>
                <w:b/>
              </w:rPr>
              <w:t xml:space="preserve"> межрайонная прокуратура</w:t>
            </w:r>
          </w:p>
        </w:tc>
      </w:tr>
      <w:tr w:rsidR="00D14039" w:rsidRPr="00CB494A" w:rsidTr="00FB67C5">
        <w:trPr>
          <w:jc w:val="center"/>
        </w:trPr>
        <w:tc>
          <w:tcPr>
            <w:tcW w:w="9571" w:type="dxa"/>
          </w:tcPr>
          <w:p w:rsidR="00D14039" w:rsidRPr="00CB494A" w:rsidRDefault="00D14039" w:rsidP="00FB67C5">
            <w:pPr>
              <w:jc w:val="center"/>
            </w:pPr>
            <w:r w:rsidRPr="00CB494A">
              <w:t xml:space="preserve">Профилактические беседы с </w:t>
            </w:r>
            <w:proofErr w:type="gramStart"/>
            <w:r w:rsidRPr="00CB494A">
              <w:t>обучающимися</w:t>
            </w:r>
            <w:proofErr w:type="gramEnd"/>
            <w:r w:rsidRPr="00CB494A">
              <w:t>, участие в родительских собраниях</w:t>
            </w:r>
          </w:p>
        </w:tc>
      </w:tr>
      <w:tr w:rsidR="00D14039" w:rsidRPr="00CB494A" w:rsidTr="00FB67C5">
        <w:trPr>
          <w:jc w:val="center"/>
        </w:trPr>
        <w:tc>
          <w:tcPr>
            <w:tcW w:w="9571" w:type="dxa"/>
          </w:tcPr>
          <w:p w:rsidR="00D14039" w:rsidRPr="00CB494A" w:rsidRDefault="00D14039" w:rsidP="00FB67C5">
            <w:pPr>
              <w:jc w:val="center"/>
              <w:rPr>
                <w:b/>
              </w:rPr>
            </w:pPr>
            <w:proofErr w:type="spellStart"/>
            <w:r w:rsidRPr="00CB494A">
              <w:rPr>
                <w:b/>
              </w:rPr>
              <w:t>Сухонский</w:t>
            </w:r>
            <w:proofErr w:type="spellEnd"/>
            <w:r w:rsidRPr="00CB494A">
              <w:rPr>
                <w:b/>
              </w:rPr>
              <w:t xml:space="preserve"> КБК</w:t>
            </w:r>
          </w:p>
        </w:tc>
      </w:tr>
      <w:tr w:rsidR="00D14039" w:rsidRPr="00CB494A" w:rsidTr="00FB67C5">
        <w:trPr>
          <w:jc w:val="center"/>
        </w:trPr>
        <w:tc>
          <w:tcPr>
            <w:tcW w:w="9571" w:type="dxa"/>
          </w:tcPr>
          <w:p w:rsidR="00D14039" w:rsidRPr="00CB494A" w:rsidRDefault="00D14039" w:rsidP="00FB67C5">
            <w:pPr>
              <w:jc w:val="center"/>
            </w:pPr>
            <w:r w:rsidRPr="00CB494A">
              <w:t>Экскурсии</w:t>
            </w:r>
          </w:p>
        </w:tc>
      </w:tr>
      <w:tr w:rsidR="00D14039" w:rsidRPr="00CB494A" w:rsidTr="00FB67C5">
        <w:trPr>
          <w:jc w:val="center"/>
        </w:trPr>
        <w:tc>
          <w:tcPr>
            <w:tcW w:w="9571" w:type="dxa"/>
          </w:tcPr>
          <w:p w:rsidR="00D14039" w:rsidRPr="00CB494A" w:rsidRDefault="00D14039" w:rsidP="00FB67C5">
            <w:pPr>
              <w:jc w:val="center"/>
              <w:rPr>
                <w:b/>
              </w:rPr>
            </w:pPr>
            <w:r w:rsidRPr="00CB494A">
              <w:rPr>
                <w:b/>
              </w:rPr>
              <w:t xml:space="preserve">ПАО </w:t>
            </w:r>
            <w:proofErr w:type="spellStart"/>
            <w:r w:rsidRPr="00CB494A">
              <w:rPr>
                <w:b/>
              </w:rPr>
              <w:t>Сокольский</w:t>
            </w:r>
            <w:proofErr w:type="spellEnd"/>
            <w:r w:rsidRPr="00CB494A">
              <w:rPr>
                <w:b/>
              </w:rPr>
              <w:t xml:space="preserve"> целлюлозно-бумажный комбинат</w:t>
            </w:r>
          </w:p>
        </w:tc>
      </w:tr>
      <w:tr w:rsidR="00D14039" w:rsidRPr="00CB494A" w:rsidTr="00FB67C5">
        <w:trPr>
          <w:jc w:val="center"/>
        </w:trPr>
        <w:tc>
          <w:tcPr>
            <w:tcW w:w="9571" w:type="dxa"/>
          </w:tcPr>
          <w:p w:rsidR="00D14039" w:rsidRPr="00CB494A" w:rsidRDefault="00D14039" w:rsidP="00FB67C5">
            <w:pPr>
              <w:jc w:val="center"/>
            </w:pPr>
            <w:r w:rsidRPr="00CB494A">
              <w:t>Экскурсии</w:t>
            </w:r>
          </w:p>
        </w:tc>
      </w:tr>
      <w:tr w:rsidR="00D14039" w:rsidRPr="00CB494A" w:rsidTr="00FB67C5">
        <w:trPr>
          <w:jc w:val="center"/>
        </w:trPr>
        <w:tc>
          <w:tcPr>
            <w:tcW w:w="9571" w:type="dxa"/>
          </w:tcPr>
          <w:p w:rsidR="00D14039" w:rsidRPr="00CB494A" w:rsidRDefault="00D14039" w:rsidP="00FB67C5">
            <w:pPr>
              <w:jc w:val="center"/>
              <w:rPr>
                <w:b/>
              </w:rPr>
            </w:pPr>
            <w:r w:rsidRPr="00CB494A">
              <w:rPr>
                <w:b/>
              </w:rPr>
              <w:t>Совет ветеранов СМО</w:t>
            </w:r>
          </w:p>
        </w:tc>
      </w:tr>
      <w:tr w:rsidR="00D14039" w:rsidRPr="00CB494A" w:rsidTr="00FB67C5">
        <w:trPr>
          <w:jc w:val="center"/>
        </w:trPr>
        <w:tc>
          <w:tcPr>
            <w:tcW w:w="9571" w:type="dxa"/>
          </w:tcPr>
          <w:p w:rsidR="00D14039" w:rsidRPr="00CB494A" w:rsidRDefault="00D14039" w:rsidP="00FB67C5">
            <w:pPr>
              <w:jc w:val="center"/>
            </w:pPr>
            <w:r w:rsidRPr="00CB494A">
              <w:t>Участие в мероприятиях, выставках, фестивалях</w:t>
            </w:r>
          </w:p>
        </w:tc>
      </w:tr>
    </w:tbl>
    <w:p w:rsidR="00D14039" w:rsidRPr="00CB494A" w:rsidRDefault="00D14039" w:rsidP="00D14039">
      <w:pPr>
        <w:tabs>
          <w:tab w:val="left" w:pos="2370"/>
        </w:tabs>
        <w:jc w:val="center"/>
      </w:pPr>
    </w:p>
    <w:p w:rsidR="00D14039" w:rsidRPr="00CB494A" w:rsidRDefault="00D14039" w:rsidP="00D14039">
      <w:pPr>
        <w:tabs>
          <w:tab w:val="left" w:pos="2370"/>
        </w:tabs>
        <w:jc w:val="both"/>
      </w:pPr>
      <w:r w:rsidRPr="00CB494A">
        <w:t>В течение года дети посещали:  киномир, библиотеки, музей, ДК «</w:t>
      </w:r>
      <w:proofErr w:type="spellStart"/>
      <w:r w:rsidRPr="00CB494A">
        <w:t>Сокольский</w:t>
      </w:r>
      <w:proofErr w:type="spellEnd"/>
      <w:r w:rsidRPr="00CB494A">
        <w:t>», ДК «</w:t>
      </w:r>
      <w:proofErr w:type="spellStart"/>
      <w:r w:rsidRPr="00CB494A">
        <w:t>Солдек</w:t>
      </w:r>
      <w:proofErr w:type="spellEnd"/>
      <w:r w:rsidRPr="00CB494A">
        <w:t xml:space="preserve">», мастер – классе по приготовлению пиццы (кафе ул. Суворова), драмтеатр г. Вологда,  центр активного отдыха «КУБ», Город профессий «КИДСТАН», , музей СЛПТ, ЦОП профессиональной </w:t>
      </w:r>
      <w:proofErr w:type="spellStart"/>
      <w:r w:rsidRPr="00CB494A">
        <w:t>подготовки.г</w:t>
      </w:r>
      <w:proofErr w:type="gramStart"/>
      <w:r w:rsidRPr="00CB494A">
        <w:t>.В</w:t>
      </w:r>
      <w:proofErr w:type="gramEnd"/>
      <w:r w:rsidRPr="00CB494A">
        <w:t>ологда</w:t>
      </w:r>
      <w:proofErr w:type="spellEnd"/>
      <w:r w:rsidRPr="00CB494A">
        <w:t>, встреча с волонтёрским отрядом «ЮК – СПАС»</w:t>
      </w:r>
      <w:r>
        <w:t xml:space="preserve">, </w:t>
      </w:r>
      <w:proofErr w:type="spellStart"/>
      <w:r>
        <w:t>Сокольскую</w:t>
      </w:r>
      <w:proofErr w:type="spellEnd"/>
      <w:r>
        <w:t xml:space="preserve"> детскую школу искусств</w:t>
      </w:r>
      <w:r w:rsidRPr="00CB494A">
        <w:t>.</w:t>
      </w:r>
    </w:p>
    <w:p w:rsidR="00D14039" w:rsidRPr="00CB494A" w:rsidRDefault="00D14039" w:rsidP="00D14039">
      <w:pPr>
        <w:jc w:val="both"/>
      </w:pPr>
      <w:r w:rsidRPr="00CB494A">
        <w:t>При совместном сотрудничестве  со специалистами комплексного центра социальной защиты населения 2 ученицы 8 класса с апреля 2024 г. стали посещать театральную студию в КЦ «</w:t>
      </w:r>
      <w:proofErr w:type="spellStart"/>
      <w:r w:rsidRPr="00CB494A">
        <w:t>Сухонский</w:t>
      </w:r>
      <w:proofErr w:type="spellEnd"/>
      <w:r w:rsidRPr="00CB494A">
        <w:t>», 1 ученица состоит в волонтерском отряде «Навигатор».</w:t>
      </w:r>
    </w:p>
    <w:p w:rsidR="00D14039" w:rsidRPr="00CB494A" w:rsidRDefault="00D14039" w:rsidP="00D14039">
      <w:pPr>
        <w:pStyle w:val="a8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CB494A">
        <w:rPr>
          <w:rFonts w:ascii="Times New Roman" w:hAnsi="Times New Roman"/>
          <w:b/>
          <w:bCs/>
          <w:iCs/>
          <w:color w:val="000000"/>
          <w:sz w:val="24"/>
          <w:szCs w:val="24"/>
        </w:rPr>
        <w:t>Модуль «Дополнительное образование»</w:t>
      </w:r>
    </w:p>
    <w:p w:rsidR="00D14039" w:rsidRPr="00CB494A" w:rsidRDefault="00D14039" w:rsidP="00D14039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CB494A">
        <w:rPr>
          <w:color w:val="000000"/>
          <w:shd w:val="clear" w:color="auto" w:fill="FFFFFF"/>
        </w:rPr>
        <w:t>Исходя из возможностей материальной базы и кадрового потенциала, в нашей школе ведется работа по адаптированным программам дополнительного образования технической и художественной направленности:</w:t>
      </w:r>
    </w:p>
    <w:p w:rsidR="00D14039" w:rsidRPr="00CB494A" w:rsidRDefault="00D14039" w:rsidP="00D14039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CB494A">
        <w:rPr>
          <w:color w:val="000000"/>
          <w:shd w:val="clear" w:color="auto" w:fill="FFFFFF"/>
        </w:rPr>
        <w:t>- «</w:t>
      </w:r>
      <w:proofErr w:type="spellStart"/>
      <w:r w:rsidRPr="00CB494A">
        <w:rPr>
          <w:color w:val="000000"/>
          <w:shd w:val="clear" w:color="auto" w:fill="FFFFFF"/>
        </w:rPr>
        <w:t>Лего-конструирование</w:t>
      </w:r>
      <w:proofErr w:type="spellEnd"/>
      <w:r w:rsidRPr="00CB494A">
        <w:rPr>
          <w:color w:val="000000"/>
          <w:shd w:val="clear" w:color="auto" w:fill="FFFFFF"/>
        </w:rPr>
        <w:t xml:space="preserve">»; </w:t>
      </w:r>
    </w:p>
    <w:p w:rsidR="00D14039" w:rsidRPr="00CB494A" w:rsidRDefault="00D14039" w:rsidP="00D14039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CB494A">
        <w:rPr>
          <w:color w:val="000000"/>
          <w:shd w:val="clear" w:color="auto" w:fill="FFFFFF"/>
        </w:rPr>
        <w:t>- «Мир в объективе»;</w:t>
      </w:r>
    </w:p>
    <w:p w:rsidR="00D14039" w:rsidRPr="00CB494A" w:rsidRDefault="00D14039" w:rsidP="00D14039">
      <w:pPr>
        <w:tabs>
          <w:tab w:val="left" w:pos="1815"/>
        </w:tabs>
        <w:jc w:val="both"/>
        <w:rPr>
          <w:color w:val="000000"/>
          <w:shd w:val="clear" w:color="auto" w:fill="FFFFFF"/>
        </w:rPr>
      </w:pPr>
      <w:r w:rsidRPr="00CB494A">
        <w:rPr>
          <w:color w:val="000000"/>
          <w:shd w:val="clear" w:color="auto" w:fill="FFFFFF"/>
        </w:rPr>
        <w:t>- «</w:t>
      </w:r>
      <w:proofErr w:type="spellStart"/>
      <w:r w:rsidRPr="00CB494A">
        <w:rPr>
          <w:color w:val="000000"/>
          <w:shd w:val="clear" w:color="auto" w:fill="FFFFFF"/>
        </w:rPr>
        <w:t>Талантино</w:t>
      </w:r>
      <w:proofErr w:type="spellEnd"/>
      <w:r w:rsidRPr="00CB494A">
        <w:rPr>
          <w:color w:val="000000"/>
          <w:shd w:val="clear" w:color="auto" w:fill="FFFFFF"/>
        </w:rPr>
        <w:t>».</w:t>
      </w:r>
    </w:p>
    <w:p w:rsidR="00D14039" w:rsidRPr="00CB494A" w:rsidRDefault="00D14039" w:rsidP="00D14039">
      <w:pPr>
        <w:pStyle w:val="ad"/>
        <w:ind w:left="0"/>
        <w:jc w:val="both"/>
        <w:rPr>
          <w:color w:val="000000"/>
          <w:sz w:val="24"/>
          <w:szCs w:val="24"/>
          <w:lang w:eastAsia="ru-RU"/>
        </w:rPr>
      </w:pPr>
      <w:r w:rsidRPr="00CB494A">
        <w:rPr>
          <w:sz w:val="24"/>
          <w:szCs w:val="24"/>
        </w:rPr>
        <w:t xml:space="preserve">Занятие </w:t>
      </w:r>
      <w:proofErr w:type="spellStart"/>
      <w:r w:rsidRPr="00CB494A">
        <w:rPr>
          <w:sz w:val="24"/>
          <w:szCs w:val="24"/>
        </w:rPr>
        <w:t>Легоконструирование</w:t>
      </w:r>
      <w:proofErr w:type="spellEnd"/>
      <w:r w:rsidRPr="00CB494A">
        <w:rPr>
          <w:sz w:val="24"/>
          <w:szCs w:val="24"/>
        </w:rPr>
        <w:t xml:space="preserve"> в нашей школе является дополнительным образованием. У нас </w:t>
      </w:r>
      <w:proofErr w:type="gramStart"/>
      <w:r w:rsidRPr="00CB494A">
        <w:rPr>
          <w:sz w:val="24"/>
          <w:szCs w:val="24"/>
        </w:rPr>
        <w:t>созданы</w:t>
      </w:r>
      <w:proofErr w:type="gramEnd"/>
      <w:r w:rsidRPr="00CB494A">
        <w:rPr>
          <w:sz w:val="24"/>
          <w:szCs w:val="24"/>
        </w:rPr>
        <w:t xml:space="preserve"> 9 групп численностью от 10-15 человек в группе.</w:t>
      </w:r>
    </w:p>
    <w:p w:rsidR="00D14039" w:rsidRPr="00CB494A" w:rsidRDefault="00D14039" w:rsidP="00D14039">
      <w:pPr>
        <w:jc w:val="both"/>
      </w:pPr>
      <w:r w:rsidRPr="00CB494A">
        <w:t xml:space="preserve">       Педагогами разработаны два вида программы, различающиеся по возрасту, способности обучающихся и сложности. Основными темами программ является техника - это наземный, воздушный и водный транспорт.</w:t>
      </w:r>
    </w:p>
    <w:p w:rsidR="00D14039" w:rsidRPr="00CB494A" w:rsidRDefault="00D14039" w:rsidP="00D14039">
      <w:pPr>
        <w:jc w:val="both"/>
      </w:pPr>
      <w:r w:rsidRPr="00CB494A">
        <w:t xml:space="preserve">         Младшие школьники 1-4 класс учатся конструировать «Шаг за шагом» (по схеме). </w:t>
      </w:r>
      <w:proofErr w:type="spellStart"/>
      <w:r w:rsidRPr="00CB494A">
        <w:t>Лего</w:t>
      </w:r>
      <w:proofErr w:type="spellEnd"/>
      <w:r w:rsidRPr="00CB494A">
        <w:t xml:space="preserve"> позволяет им двигаться вперёд, стимулирует желание учиться дальше и решать более сложные задачи. Благодаря этому </w:t>
      </w:r>
      <w:proofErr w:type="gramStart"/>
      <w:r w:rsidRPr="00CB494A">
        <w:t>обучающиеся</w:t>
      </w:r>
      <w:proofErr w:type="gramEnd"/>
      <w:r w:rsidRPr="00CB494A">
        <w:t xml:space="preserve"> становятся более уверенные в себе и в своих способностях.</w:t>
      </w:r>
    </w:p>
    <w:p w:rsidR="00D14039" w:rsidRDefault="00D14039" w:rsidP="00D14039">
      <w:pPr>
        <w:jc w:val="both"/>
      </w:pPr>
      <w:r w:rsidRPr="00CB494A">
        <w:t xml:space="preserve">Ученики 5-11 классов на занятиях </w:t>
      </w:r>
      <w:proofErr w:type="spellStart"/>
      <w:r w:rsidRPr="00CB494A">
        <w:t>Легоконструирования</w:t>
      </w:r>
      <w:proofErr w:type="spellEnd"/>
      <w:r w:rsidRPr="00CB494A">
        <w:t xml:space="preserve"> пытается экспериментировать. Вносит свои коррективы, видоизменяет конструкцию или модель. Кроме того, для ребят от 12 до 18 лет мы  используем ноутбуки с программой «</w:t>
      </w:r>
      <w:proofErr w:type="gramStart"/>
      <w:r w:rsidRPr="00CB494A">
        <w:t>Виртуальное</w:t>
      </w:r>
      <w:proofErr w:type="gramEnd"/>
      <w:r w:rsidRPr="00CB494A">
        <w:t xml:space="preserve"> ЛЕГО», а так же ребята комбинируют конструктор </w:t>
      </w:r>
      <w:proofErr w:type="spellStart"/>
      <w:r w:rsidRPr="00CB494A">
        <w:t>Лего</w:t>
      </w:r>
      <w:proofErr w:type="spellEnd"/>
      <w:r w:rsidRPr="00CB494A">
        <w:t xml:space="preserve"> и ноутбук с программой активации моделей. </w:t>
      </w:r>
    </w:p>
    <w:p w:rsidR="00D14039" w:rsidRPr="00CB494A" w:rsidRDefault="00D14039" w:rsidP="00D14039">
      <w:pPr>
        <w:jc w:val="both"/>
      </w:pPr>
      <w:r>
        <w:t>В этом году впервые прошли открытые занятия совместно с родителями.</w:t>
      </w:r>
    </w:p>
    <w:p w:rsidR="00D14039" w:rsidRPr="00CB494A" w:rsidRDefault="00D14039" w:rsidP="00D14039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CB494A">
        <w:rPr>
          <w:shd w:val="clear" w:color="auto" w:fill="FFFFFF"/>
        </w:rPr>
        <w:lastRenderedPageBreak/>
        <w:t>На занятиях в </w:t>
      </w:r>
      <w:proofErr w:type="spellStart"/>
      <w:r w:rsidRPr="00CB494A">
        <w:rPr>
          <w:shd w:val="clear" w:color="auto" w:fill="FFFFFF"/>
        </w:rPr>
        <w:t>фотостудии</w:t>
      </w:r>
      <w:proofErr w:type="spellEnd"/>
      <w:r w:rsidRPr="00CB494A">
        <w:rPr>
          <w:shd w:val="clear" w:color="auto" w:fill="FFFFFF"/>
        </w:rPr>
        <w:t xml:space="preserve"> дети учатся не только фотографировать и обрабатывать фотографии, но и позировать в роли модели, учатся создавать натюрморт, фотографировать пейзаж, портрет, подбирать и работать с атрибутами. Особенно увлекает создание разнообразных роликов, где они ещё бывают в профессии режиссера.  Придумывают и создают </w:t>
      </w:r>
      <w:proofErr w:type="spellStart"/>
      <w:r w:rsidRPr="00CB494A">
        <w:rPr>
          <w:shd w:val="clear" w:color="auto" w:fill="FFFFFF"/>
        </w:rPr>
        <w:t>фотозоны</w:t>
      </w:r>
      <w:proofErr w:type="spellEnd"/>
      <w:r w:rsidRPr="00CB494A">
        <w:rPr>
          <w:shd w:val="clear" w:color="auto" w:fill="FFFFFF"/>
        </w:rPr>
        <w:t>, где с удовольствием фотографируют всех желающих. Ребята, которые ходят на кружок, уже не первый год создают </w:t>
      </w:r>
      <w:proofErr w:type="spellStart"/>
      <w:r w:rsidRPr="00CB494A">
        <w:rPr>
          <w:shd w:val="clear" w:color="auto" w:fill="FFFFFF"/>
        </w:rPr>
        <w:t>фотокниги</w:t>
      </w:r>
      <w:proofErr w:type="spellEnd"/>
      <w:r w:rsidRPr="00CB494A">
        <w:rPr>
          <w:shd w:val="clear" w:color="auto" w:fill="FFFFFF"/>
        </w:rPr>
        <w:t> выпускника.  Привлекаются к съемке и фотографированию на школьных мероприятиях. В этот год, в день самоуправления, ребята проводили урок в </w:t>
      </w:r>
      <w:proofErr w:type="spellStart"/>
      <w:r w:rsidRPr="00CB494A">
        <w:rPr>
          <w:shd w:val="clear" w:color="auto" w:fill="FFFFFF"/>
        </w:rPr>
        <w:t>фотостудии</w:t>
      </w:r>
      <w:proofErr w:type="spellEnd"/>
      <w:r w:rsidRPr="00CB494A">
        <w:rPr>
          <w:shd w:val="clear" w:color="auto" w:fill="FFFFFF"/>
        </w:rPr>
        <w:t xml:space="preserve"> с детьми 7 класса. Они попробовали себя в роли педагога, где получили высокую оценку. В работе с детьми используются: беседы, уроки – практикумы, экскурсии, </w:t>
      </w:r>
      <w:proofErr w:type="spellStart"/>
      <w:r w:rsidRPr="00CB494A">
        <w:rPr>
          <w:shd w:val="clear" w:color="auto" w:fill="FFFFFF"/>
        </w:rPr>
        <w:t>квесты</w:t>
      </w:r>
      <w:proofErr w:type="spellEnd"/>
      <w:r w:rsidRPr="00CB494A">
        <w:rPr>
          <w:shd w:val="clear" w:color="auto" w:fill="FFFFFF"/>
        </w:rPr>
        <w:t xml:space="preserve">, </w:t>
      </w:r>
      <w:proofErr w:type="spellStart"/>
      <w:r w:rsidRPr="00CB494A">
        <w:rPr>
          <w:shd w:val="clear" w:color="auto" w:fill="FFFFFF"/>
        </w:rPr>
        <w:t>видеоуроки</w:t>
      </w:r>
      <w:proofErr w:type="spellEnd"/>
      <w:r w:rsidRPr="00CB494A">
        <w:rPr>
          <w:shd w:val="clear" w:color="auto" w:fill="FFFFFF"/>
        </w:rPr>
        <w:t xml:space="preserve"> и краткосрочные курсы в каникулярное время, разыгрываются проблемные ситуации, активно используется наставничество. За время работы достигнуты хорошие результаты, дети стали участниками и победителями в конкурсах разного уровня, многому научились. Продукт работы – это папка выпускника.</w:t>
      </w:r>
    </w:p>
    <w:p w:rsidR="00D14039" w:rsidRPr="00CB494A" w:rsidRDefault="00D14039" w:rsidP="00D14039">
      <w:pPr>
        <w:tabs>
          <w:tab w:val="left" w:pos="4020"/>
        </w:tabs>
        <w:jc w:val="both"/>
      </w:pPr>
      <w:r w:rsidRPr="00CB494A">
        <w:t xml:space="preserve">Роль школьного театра очень велика. Дети с ОВЗ более зажатые, стеснительные, они имеют речевые нарушения, не умеют передавать настроение и плохо запоминают. Первые занятия были очень трудные, но спустя полгода ушла стеснительность, ребята начали правильно и чётко говорить, так как занятия по сценической речи развивают дыхание, артикуляцию и вырабатывают чёткость произношения. Ребята стали более общительны и уже не боятся сцены. У всех детей, которые посещают театральную студию, улучшились показатели в учёбе. Через занятия искусством у ребенка уменьшается внутреннее напряжение, ослабляется тревога, беспокойство. Но вместе с этим ребята учатся сопереживать, поддерживать, выражать свои эмоции. </w:t>
      </w:r>
      <w:proofErr w:type="gramStart"/>
      <w:r w:rsidRPr="00CB494A">
        <w:t>Для</w:t>
      </w:r>
      <w:proofErr w:type="gramEnd"/>
      <w:r w:rsidRPr="00CB494A">
        <w:t xml:space="preserve"> </w:t>
      </w:r>
      <w:proofErr w:type="gramStart"/>
      <w:r w:rsidRPr="00CB494A">
        <w:t>обучающихся</w:t>
      </w:r>
      <w:proofErr w:type="gramEnd"/>
      <w:r w:rsidRPr="00CB494A">
        <w:t xml:space="preserve"> сцена становится настоящим лекарством их зажатости. В процессе обучения ребята легко адаптируются в обществе и находят новых друзей. </w:t>
      </w:r>
    </w:p>
    <w:p w:rsidR="00D14039" w:rsidRPr="00CB494A" w:rsidRDefault="00D14039" w:rsidP="00D14039">
      <w:pPr>
        <w:tabs>
          <w:tab w:val="left" w:pos="4020"/>
        </w:tabs>
        <w:jc w:val="both"/>
      </w:pPr>
      <w:r w:rsidRPr="00CB494A">
        <w:t>Достижения «</w:t>
      </w:r>
      <w:proofErr w:type="spellStart"/>
      <w:r w:rsidRPr="00CB494A">
        <w:t>Талантино</w:t>
      </w:r>
      <w:proofErr w:type="spellEnd"/>
      <w:r w:rsidRPr="00CB494A">
        <w:t xml:space="preserve">»: </w:t>
      </w:r>
    </w:p>
    <w:p w:rsidR="00D14039" w:rsidRPr="00CB494A" w:rsidRDefault="00D14039" w:rsidP="00D14039">
      <w:pPr>
        <w:tabs>
          <w:tab w:val="left" w:pos="4020"/>
        </w:tabs>
        <w:jc w:val="both"/>
      </w:pPr>
      <w:r w:rsidRPr="00CB494A">
        <w:t xml:space="preserve">- Дипломант </w:t>
      </w:r>
      <w:r w:rsidRPr="00CB494A">
        <w:rPr>
          <w:lang w:val="en-US"/>
        </w:rPr>
        <w:t>III</w:t>
      </w:r>
      <w:r w:rsidRPr="00CB494A">
        <w:t xml:space="preserve"> степени межрегионального фестиваля-конкурса театрального искусства «Театральная карусель»</w:t>
      </w:r>
    </w:p>
    <w:p w:rsidR="00D14039" w:rsidRPr="00CB494A" w:rsidRDefault="00D14039" w:rsidP="00D14039">
      <w:pPr>
        <w:tabs>
          <w:tab w:val="left" w:pos="4020"/>
        </w:tabs>
        <w:jc w:val="both"/>
      </w:pPr>
      <w:r w:rsidRPr="00CB494A">
        <w:t xml:space="preserve">- Диплом </w:t>
      </w:r>
      <w:proofErr w:type="spellStart"/>
      <w:r w:rsidRPr="00CB494A">
        <w:t>Гран-При</w:t>
      </w:r>
      <w:proofErr w:type="spellEnd"/>
      <w:r w:rsidRPr="00CB494A">
        <w:t xml:space="preserve"> всероссийского конкурса «Колибри 2023»</w:t>
      </w:r>
    </w:p>
    <w:p w:rsidR="00D14039" w:rsidRPr="00CB494A" w:rsidRDefault="00D14039" w:rsidP="00D14039">
      <w:pPr>
        <w:tabs>
          <w:tab w:val="left" w:pos="4020"/>
        </w:tabs>
        <w:jc w:val="both"/>
      </w:pPr>
      <w:r w:rsidRPr="00CB494A">
        <w:t xml:space="preserve">- Диплом </w:t>
      </w:r>
      <w:proofErr w:type="spellStart"/>
      <w:r w:rsidRPr="00CB494A">
        <w:t>Гран-При</w:t>
      </w:r>
      <w:proofErr w:type="spellEnd"/>
      <w:r w:rsidRPr="00CB494A">
        <w:t xml:space="preserve"> всероссийского конкурса «Великая победа Великого народа 2023»</w:t>
      </w:r>
    </w:p>
    <w:p w:rsidR="00D14039" w:rsidRPr="00CB494A" w:rsidRDefault="00D14039" w:rsidP="00D14039">
      <w:pPr>
        <w:tabs>
          <w:tab w:val="left" w:pos="4020"/>
        </w:tabs>
        <w:jc w:val="both"/>
      </w:pPr>
      <w:r w:rsidRPr="00CB494A">
        <w:t xml:space="preserve">- Благодарность за активное участие в </w:t>
      </w:r>
      <w:r w:rsidRPr="00CB494A">
        <w:rPr>
          <w:lang w:val="en-US"/>
        </w:rPr>
        <w:t>XVII</w:t>
      </w:r>
      <w:r w:rsidRPr="00CB494A">
        <w:t xml:space="preserve"> муниципальном фестивале детских экологических театров»</w:t>
      </w:r>
    </w:p>
    <w:p w:rsidR="00D14039" w:rsidRPr="00CB494A" w:rsidRDefault="00D14039" w:rsidP="00D14039">
      <w:pPr>
        <w:tabs>
          <w:tab w:val="left" w:pos="4020"/>
        </w:tabs>
        <w:jc w:val="both"/>
      </w:pPr>
      <w:r w:rsidRPr="00CB494A">
        <w:t>- Сертификат участника отборочного тура многожанрового фестиваля «Улица творчества».</w:t>
      </w:r>
    </w:p>
    <w:p w:rsidR="00D14039" w:rsidRPr="00CB494A" w:rsidRDefault="00D14039" w:rsidP="00D14039">
      <w:pPr>
        <w:tabs>
          <w:tab w:val="left" w:pos="4020"/>
        </w:tabs>
        <w:jc w:val="both"/>
      </w:pPr>
      <w:r w:rsidRPr="00CB494A">
        <w:t>Охват программами дополнительного образования:  2022 г. – 194 человека, 2023 г. – 225 человек (до 18 лет).</w:t>
      </w:r>
      <w:r w:rsidRPr="00CB494A">
        <w:tab/>
      </w:r>
    </w:p>
    <w:p w:rsidR="00D14039" w:rsidRPr="00CB494A" w:rsidRDefault="00D14039" w:rsidP="00D14039">
      <w:pPr>
        <w:pStyle w:val="a8"/>
        <w:tabs>
          <w:tab w:val="left" w:pos="0"/>
        </w:tabs>
        <w:spacing w:after="0" w:line="240" w:lineRule="auto"/>
        <w:ind w:left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CB494A">
        <w:rPr>
          <w:rFonts w:ascii="Times New Roman" w:hAnsi="Times New Roman"/>
          <w:b/>
          <w:bCs/>
          <w:sz w:val="24"/>
          <w:szCs w:val="24"/>
        </w:rPr>
        <w:t>Модуль «Профилактика и безопасность»</w:t>
      </w:r>
    </w:p>
    <w:p w:rsidR="00D14039" w:rsidRPr="00CB494A" w:rsidRDefault="00D14039" w:rsidP="00D14039">
      <w:pPr>
        <w:jc w:val="both"/>
      </w:pPr>
      <w:r w:rsidRPr="00CB494A">
        <w:t xml:space="preserve">             В начале учебного года проведен мониторинг социального состава учащихся школы и их семей.</w:t>
      </w:r>
    </w:p>
    <w:p w:rsidR="00D14039" w:rsidRPr="00CB494A" w:rsidRDefault="00D14039" w:rsidP="00D14039">
      <w:pPr>
        <w:jc w:val="both"/>
      </w:pPr>
      <w:r w:rsidRPr="00CB494A">
        <w:t xml:space="preserve">Анализ </w:t>
      </w:r>
      <w:r w:rsidRPr="00CB494A">
        <w:rPr>
          <w:b/>
          <w:bCs/>
        </w:rPr>
        <w:t>социального состава</w:t>
      </w:r>
      <w:r w:rsidRPr="00CB494A">
        <w:t xml:space="preserve"> </w:t>
      </w:r>
      <w:proofErr w:type="gramStart"/>
      <w:r w:rsidRPr="00CB494A">
        <w:t>обучающихся</w:t>
      </w:r>
      <w:proofErr w:type="gramEnd"/>
      <w:r w:rsidRPr="00CB494A">
        <w:t xml:space="preserve"> школы:</w:t>
      </w:r>
    </w:p>
    <w:p w:rsidR="00D14039" w:rsidRPr="00CB494A" w:rsidRDefault="00D14039" w:rsidP="00D14039">
      <w:pPr>
        <w:jc w:val="both"/>
      </w:pPr>
      <w:r w:rsidRPr="00CB494A">
        <w:t>Всего обучающихся – 292 человек;</w:t>
      </w:r>
    </w:p>
    <w:p w:rsidR="00D14039" w:rsidRPr="00CB494A" w:rsidRDefault="00D14039" w:rsidP="00D14039">
      <w:pPr>
        <w:jc w:val="both"/>
      </w:pPr>
      <w:r w:rsidRPr="00CB494A">
        <w:t xml:space="preserve">дети из многодетных семей -53 чел., </w:t>
      </w:r>
    </w:p>
    <w:p w:rsidR="00D14039" w:rsidRPr="00CB494A" w:rsidRDefault="00D14039" w:rsidP="00D14039">
      <w:pPr>
        <w:jc w:val="both"/>
      </w:pPr>
      <w:r w:rsidRPr="00CB494A">
        <w:t xml:space="preserve">дети из неполных семей – 42 чел, </w:t>
      </w:r>
    </w:p>
    <w:p w:rsidR="00D14039" w:rsidRPr="00CB494A" w:rsidRDefault="00D14039" w:rsidP="00D14039">
      <w:pPr>
        <w:jc w:val="both"/>
      </w:pPr>
      <w:r w:rsidRPr="00CB494A">
        <w:t>под опекой и попечительством – 172 (7 чел.,  165 чел. из</w:t>
      </w:r>
      <w:proofErr w:type="gramStart"/>
      <w:r w:rsidRPr="00CB494A">
        <w:t xml:space="preserve"> Д</w:t>
      </w:r>
      <w:proofErr w:type="gramEnd"/>
      <w:r w:rsidRPr="00CB494A">
        <w:t xml:space="preserve">/Д) </w:t>
      </w:r>
    </w:p>
    <w:p w:rsidR="00D14039" w:rsidRPr="00CB494A" w:rsidRDefault="00D14039" w:rsidP="00D14039">
      <w:pPr>
        <w:jc w:val="both"/>
      </w:pPr>
      <w:r w:rsidRPr="00CB494A">
        <w:t>дети из малообеспеченных семей- 69 чел.,</w:t>
      </w:r>
    </w:p>
    <w:p w:rsidR="00D14039" w:rsidRPr="00CB494A" w:rsidRDefault="00D14039" w:rsidP="00D14039">
      <w:pPr>
        <w:jc w:val="both"/>
      </w:pPr>
      <w:r w:rsidRPr="00CB494A">
        <w:t xml:space="preserve">дети -  инвалиды - 196 чел, </w:t>
      </w:r>
    </w:p>
    <w:p w:rsidR="00D14039" w:rsidRPr="00CB494A" w:rsidRDefault="00D14039" w:rsidP="00D14039">
      <w:pPr>
        <w:jc w:val="both"/>
      </w:pPr>
    </w:p>
    <w:tbl>
      <w:tblPr>
        <w:tblStyle w:val="a5"/>
        <w:tblW w:w="0" w:type="auto"/>
        <w:tblInd w:w="-106" w:type="dxa"/>
        <w:tblLook w:val="01E0"/>
      </w:tblPr>
      <w:tblGrid>
        <w:gridCol w:w="2000"/>
        <w:gridCol w:w="1929"/>
        <w:gridCol w:w="1928"/>
        <w:gridCol w:w="1929"/>
        <w:gridCol w:w="1928"/>
      </w:tblGrid>
      <w:tr w:rsidR="00D14039" w:rsidRPr="00CB494A" w:rsidTr="00FB67C5">
        <w:tc>
          <w:tcPr>
            <w:tcW w:w="2000" w:type="dxa"/>
            <w:vMerge w:val="restart"/>
          </w:tcPr>
          <w:p w:rsidR="00D14039" w:rsidRPr="00CB494A" w:rsidRDefault="00D14039" w:rsidP="00FB67C5">
            <w:pPr>
              <w:jc w:val="both"/>
            </w:pPr>
          </w:p>
        </w:tc>
        <w:tc>
          <w:tcPr>
            <w:tcW w:w="3857" w:type="dxa"/>
            <w:gridSpan w:val="2"/>
          </w:tcPr>
          <w:p w:rsidR="00D14039" w:rsidRPr="00CB494A" w:rsidRDefault="00D14039" w:rsidP="00FB67C5">
            <w:pPr>
              <w:jc w:val="both"/>
            </w:pPr>
            <w:r w:rsidRPr="00CB494A">
              <w:t xml:space="preserve">2022-2023 </w:t>
            </w:r>
            <w:proofErr w:type="spellStart"/>
            <w:r w:rsidRPr="00CB494A">
              <w:t>уч</w:t>
            </w:r>
            <w:proofErr w:type="spellEnd"/>
            <w:r w:rsidRPr="00CB494A">
              <w:t>. год</w:t>
            </w:r>
          </w:p>
        </w:tc>
        <w:tc>
          <w:tcPr>
            <w:tcW w:w="3857" w:type="dxa"/>
            <w:gridSpan w:val="2"/>
          </w:tcPr>
          <w:p w:rsidR="00D14039" w:rsidRPr="00CB494A" w:rsidRDefault="00D14039" w:rsidP="00FB67C5">
            <w:pPr>
              <w:jc w:val="both"/>
            </w:pPr>
            <w:r w:rsidRPr="00CB494A">
              <w:t xml:space="preserve">2023-2024 </w:t>
            </w:r>
            <w:proofErr w:type="spellStart"/>
            <w:r w:rsidRPr="00CB494A">
              <w:t>уч</w:t>
            </w:r>
            <w:proofErr w:type="spellEnd"/>
            <w:r w:rsidRPr="00CB494A">
              <w:t>. год</w:t>
            </w:r>
          </w:p>
        </w:tc>
      </w:tr>
      <w:tr w:rsidR="00D14039" w:rsidRPr="00CB494A" w:rsidTr="00FB67C5">
        <w:tc>
          <w:tcPr>
            <w:tcW w:w="2000" w:type="dxa"/>
            <w:vMerge/>
          </w:tcPr>
          <w:p w:rsidR="00D14039" w:rsidRPr="00CB494A" w:rsidRDefault="00D14039" w:rsidP="00FB67C5">
            <w:pPr>
              <w:jc w:val="both"/>
            </w:pPr>
          </w:p>
        </w:tc>
        <w:tc>
          <w:tcPr>
            <w:tcW w:w="1929" w:type="dxa"/>
          </w:tcPr>
          <w:p w:rsidR="00D14039" w:rsidRPr="00CB494A" w:rsidRDefault="00D14039" w:rsidP="00FB67C5">
            <w:pPr>
              <w:jc w:val="both"/>
            </w:pPr>
            <w:r w:rsidRPr="00CB494A">
              <w:t>на начало года</w:t>
            </w:r>
          </w:p>
        </w:tc>
        <w:tc>
          <w:tcPr>
            <w:tcW w:w="1928" w:type="dxa"/>
          </w:tcPr>
          <w:p w:rsidR="00D14039" w:rsidRPr="00CB494A" w:rsidRDefault="00D14039" w:rsidP="00FB67C5">
            <w:pPr>
              <w:jc w:val="both"/>
            </w:pPr>
            <w:r w:rsidRPr="00CB494A">
              <w:t>на конец года</w:t>
            </w:r>
          </w:p>
        </w:tc>
        <w:tc>
          <w:tcPr>
            <w:tcW w:w="1929" w:type="dxa"/>
          </w:tcPr>
          <w:p w:rsidR="00D14039" w:rsidRPr="00CB494A" w:rsidRDefault="00D14039" w:rsidP="00FB67C5">
            <w:pPr>
              <w:jc w:val="both"/>
            </w:pPr>
            <w:r w:rsidRPr="00CB494A">
              <w:t>на начало года</w:t>
            </w:r>
          </w:p>
        </w:tc>
        <w:tc>
          <w:tcPr>
            <w:tcW w:w="1928" w:type="dxa"/>
          </w:tcPr>
          <w:p w:rsidR="00D14039" w:rsidRPr="00CB494A" w:rsidRDefault="00D14039" w:rsidP="00FB67C5">
            <w:pPr>
              <w:jc w:val="both"/>
            </w:pPr>
            <w:r w:rsidRPr="00CB494A">
              <w:t>на конец года</w:t>
            </w:r>
          </w:p>
        </w:tc>
      </w:tr>
      <w:tr w:rsidR="00D14039" w:rsidRPr="00CB494A" w:rsidTr="00FB67C5">
        <w:tc>
          <w:tcPr>
            <w:tcW w:w="2000" w:type="dxa"/>
          </w:tcPr>
          <w:p w:rsidR="00D14039" w:rsidRPr="00CB494A" w:rsidRDefault="00D14039" w:rsidP="00FB67C5">
            <w:pPr>
              <w:jc w:val="both"/>
            </w:pPr>
            <w:proofErr w:type="gramStart"/>
            <w:r w:rsidRPr="00CB494A">
              <w:t>Дети</w:t>
            </w:r>
            <w:proofErr w:type="gramEnd"/>
            <w:r w:rsidRPr="00CB494A">
              <w:t xml:space="preserve"> состоящие на КДН и ЗП</w:t>
            </w:r>
          </w:p>
        </w:tc>
        <w:tc>
          <w:tcPr>
            <w:tcW w:w="1929" w:type="dxa"/>
          </w:tcPr>
          <w:p w:rsidR="00D14039" w:rsidRPr="00CB494A" w:rsidRDefault="00D14039" w:rsidP="00FB67C5">
            <w:pPr>
              <w:jc w:val="both"/>
            </w:pPr>
            <w:r w:rsidRPr="00CB494A">
              <w:t>11</w:t>
            </w:r>
          </w:p>
        </w:tc>
        <w:tc>
          <w:tcPr>
            <w:tcW w:w="1928" w:type="dxa"/>
          </w:tcPr>
          <w:p w:rsidR="00D14039" w:rsidRPr="00CB494A" w:rsidRDefault="00D14039" w:rsidP="00FB67C5">
            <w:pPr>
              <w:jc w:val="both"/>
            </w:pPr>
            <w:r w:rsidRPr="00CB494A">
              <w:t>12</w:t>
            </w:r>
          </w:p>
        </w:tc>
        <w:tc>
          <w:tcPr>
            <w:tcW w:w="1929" w:type="dxa"/>
          </w:tcPr>
          <w:p w:rsidR="00D14039" w:rsidRPr="00CB494A" w:rsidRDefault="00D14039" w:rsidP="00FB67C5">
            <w:pPr>
              <w:jc w:val="both"/>
            </w:pPr>
            <w:r w:rsidRPr="00CB494A">
              <w:t>11</w:t>
            </w:r>
          </w:p>
        </w:tc>
        <w:tc>
          <w:tcPr>
            <w:tcW w:w="1928" w:type="dxa"/>
          </w:tcPr>
          <w:p w:rsidR="00D14039" w:rsidRPr="00CB494A" w:rsidRDefault="00D14039" w:rsidP="00FB67C5">
            <w:pPr>
              <w:jc w:val="both"/>
            </w:pPr>
            <w:r w:rsidRPr="00CB494A">
              <w:t>13</w:t>
            </w:r>
          </w:p>
        </w:tc>
      </w:tr>
      <w:tr w:rsidR="00D14039" w:rsidRPr="00CB494A" w:rsidTr="00FB67C5">
        <w:tc>
          <w:tcPr>
            <w:tcW w:w="2000" w:type="dxa"/>
          </w:tcPr>
          <w:p w:rsidR="00D14039" w:rsidRPr="00CB494A" w:rsidRDefault="00D14039" w:rsidP="00FB67C5">
            <w:pPr>
              <w:jc w:val="both"/>
            </w:pPr>
            <w:proofErr w:type="gramStart"/>
            <w:r w:rsidRPr="00CB494A">
              <w:t>Семьи</w:t>
            </w:r>
            <w:proofErr w:type="gramEnd"/>
            <w:r w:rsidRPr="00CB494A">
              <w:t xml:space="preserve"> состоящие на учете в КДН</w:t>
            </w:r>
          </w:p>
        </w:tc>
        <w:tc>
          <w:tcPr>
            <w:tcW w:w="1929" w:type="dxa"/>
          </w:tcPr>
          <w:p w:rsidR="00D14039" w:rsidRPr="00CB494A" w:rsidRDefault="00D14039" w:rsidP="00FB67C5">
            <w:pPr>
              <w:jc w:val="both"/>
            </w:pPr>
            <w:r w:rsidRPr="00CB494A">
              <w:t>3</w:t>
            </w:r>
          </w:p>
        </w:tc>
        <w:tc>
          <w:tcPr>
            <w:tcW w:w="1928" w:type="dxa"/>
          </w:tcPr>
          <w:p w:rsidR="00D14039" w:rsidRPr="00CB494A" w:rsidRDefault="00D14039" w:rsidP="00FB67C5">
            <w:pPr>
              <w:jc w:val="both"/>
            </w:pPr>
            <w:r w:rsidRPr="00CB494A">
              <w:t>4</w:t>
            </w:r>
          </w:p>
        </w:tc>
        <w:tc>
          <w:tcPr>
            <w:tcW w:w="1929" w:type="dxa"/>
          </w:tcPr>
          <w:p w:rsidR="00D14039" w:rsidRPr="00CB494A" w:rsidRDefault="00D14039" w:rsidP="00FB67C5">
            <w:pPr>
              <w:jc w:val="both"/>
            </w:pPr>
            <w:r w:rsidRPr="00CB494A">
              <w:t>5</w:t>
            </w:r>
          </w:p>
        </w:tc>
        <w:tc>
          <w:tcPr>
            <w:tcW w:w="1928" w:type="dxa"/>
          </w:tcPr>
          <w:p w:rsidR="00D14039" w:rsidRPr="00CB494A" w:rsidRDefault="00D14039" w:rsidP="00FB67C5">
            <w:pPr>
              <w:jc w:val="both"/>
            </w:pPr>
            <w:r w:rsidRPr="00CB494A">
              <w:t>4</w:t>
            </w:r>
          </w:p>
        </w:tc>
      </w:tr>
      <w:tr w:rsidR="00D14039" w:rsidRPr="00CB494A" w:rsidTr="00FB67C5">
        <w:tc>
          <w:tcPr>
            <w:tcW w:w="2000" w:type="dxa"/>
          </w:tcPr>
          <w:p w:rsidR="00D14039" w:rsidRPr="00CB494A" w:rsidRDefault="00D14039" w:rsidP="00FB67C5">
            <w:pPr>
              <w:jc w:val="both"/>
            </w:pPr>
            <w:proofErr w:type="gramStart"/>
            <w:r w:rsidRPr="00CB494A">
              <w:t>Дети</w:t>
            </w:r>
            <w:proofErr w:type="gramEnd"/>
            <w:r w:rsidRPr="00CB494A">
              <w:t xml:space="preserve"> состоящие </w:t>
            </w:r>
            <w:r w:rsidRPr="00CB494A">
              <w:lastRenderedPageBreak/>
              <w:t>на ПДН</w:t>
            </w:r>
          </w:p>
        </w:tc>
        <w:tc>
          <w:tcPr>
            <w:tcW w:w="1929" w:type="dxa"/>
          </w:tcPr>
          <w:p w:rsidR="00D14039" w:rsidRPr="00CB494A" w:rsidRDefault="00D14039" w:rsidP="00FB67C5">
            <w:pPr>
              <w:jc w:val="both"/>
            </w:pPr>
            <w:r w:rsidRPr="00CB494A">
              <w:lastRenderedPageBreak/>
              <w:t>10</w:t>
            </w:r>
          </w:p>
        </w:tc>
        <w:tc>
          <w:tcPr>
            <w:tcW w:w="1928" w:type="dxa"/>
          </w:tcPr>
          <w:p w:rsidR="00D14039" w:rsidRPr="00CB494A" w:rsidRDefault="00D14039" w:rsidP="00FB67C5">
            <w:pPr>
              <w:jc w:val="both"/>
            </w:pPr>
            <w:r w:rsidRPr="00CB494A">
              <w:t>11</w:t>
            </w:r>
          </w:p>
        </w:tc>
        <w:tc>
          <w:tcPr>
            <w:tcW w:w="1929" w:type="dxa"/>
          </w:tcPr>
          <w:p w:rsidR="00D14039" w:rsidRPr="00CB494A" w:rsidRDefault="00D14039" w:rsidP="00FB67C5">
            <w:pPr>
              <w:jc w:val="both"/>
            </w:pPr>
            <w:r w:rsidRPr="00CB494A">
              <w:t>15</w:t>
            </w:r>
          </w:p>
        </w:tc>
        <w:tc>
          <w:tcPr>
            <w:tcW w:w="1928" w:type="dxa"/>
          </w:tcPr>
          <w:p w:rsidR="00D14039" w:rsidRPr="00CB494A" w:rsidRDefault="00D14039" w:rsidP="00FB67C5">
            <w:pPr>
              <w:jc w:val="both"/>
            </w:pPr>
            <w:r w:rsidRPr="00CB494A">
              <w:t>16</w:t>
            </w:r>
          </w:p>
        </w:tc>
      </w:tr>
      <w:tr w:rsidR="00D14039" w:rsidRPr="00CB494A" w:rsidTr="00FB67C5">
        <w:tc>
          <w:tcPr>
            <w:tcW w:w="2000" w:type="dxa"/>
          </w:tcPr>
          <w:p w:rsidR="00D14039" w:rsidRPr="00CB494A" w:rsidRDefault="00D14039" w:rsidP="00FB67C5">
            <w:pPr>
              <w:jc w:val="both"/>
            </w:pPr>
            <w:proofErr w:type="spellStart"/>
            <w:r w:rsidRPr="00CB494A">
              <w:lastRenderedPageBreak/>
              <w:t>внутришкольный</w:t>
            </w:r>
            <w:proofErr w:type="spellEnd"/>
            <w:r w:rsidRPr="00CB494A">
              <w:t xml:space="preserve"> учет (дети)</w:t>
            </w:r>
          </w:p>
        </w:tc>
        <w:tc>
          <w:tcPr>
            <w:tcW w:w="1929" w:type="dxa"/>
          </w:tcPr>
          <w:p w:rsidR="00D14039" w:rsidRPr="00CB494A" w:rsidRDefault="00D14039" w:rsidP="00FB67C5">
            <w:pPr>
              <w:jc w:val="both"/>
            </w:pPr>
            <w:r w:rsidRPr="00CB494A">
              <w:t>16</w:t>
            </w:r>
          </w:p>
        </w:tc>
        <w:tc>
          <w:tcPr>
            <w:tcW w:w="1928" w:type="dxa"/>
          </w:tcPr>
          <w:p w:rsidR="00D14039" w:rsidRPr="00CB494A" w:rsidRDefault="00D14039" w:rsidP="00FB67C5">
            <w:pPr>
              <w:jc w:val="both"/>
            </w:pPr>
            <w:r w:rsidRPr="00CB494A">
              <w:t>21</w:t>
            </w:r>
          </w:p>
        </w:tc>
        <w:tc>
          <w:tcPr>
            <w:tcW w:w="1929" w:type="dxa"/>
          </w:tcPr>
          <w:p w:rsidR="00D14039" w:rsidRPr="00CB494A" w:rsidRDefault="00D14039" w:rsidP="00FB67C5">
            <w:pPr>
              <w:jc w:val="both"/>
            </w:pPr>
            <w:r w:rsidRPr="00CB494A">
              <w:t>16</w:t>
            </w:r>
          </w:p>
        </w:tc>
        <w:tc>
          <w:tcPr>
            <w:tcW w:w="1928" w:type="dxa"/>
          </w:tcPr>
          <w:p w:rsidR="00D14039" w:rsidRPr="00CB494A" w:rsidRDefault="00D14039" w:rsidP="00FB67C5">
            <w:pPr>
              <w:jc w:val="both"/>
            </w:pPr>
            <w:r w:rsidRPr="00CB494A">
              <w:t>25</w:t>
            </w:r>
          </w:p>
        </w:tc>
      </w:tr>
      <w:tr w:rsidR="00D14039" w:rsidRPr="00CB494A" w:rsidTr="00FB67C5">
        <w:tc>
          <w:tcPr>
            <w:tcW w:w="2000" w:type="dxa"/>
          </w:tcPr>
          <w:p w:rsidR="00D14039" w:rsidRPr="00CB494A" w:rsidRDefault="00D14039" w:rsidP="00FB67C5">
            <w:pPr>
              <w:jc w:val="both"/>
            </w:pPr>
            <w:proofErr w:type="spellStart"/>
            <w:r w:rsidRPr="00CB494A">
              <w:t>внутришкольный</w:t>
            </w:r>
            <w:proofErr w:type="spellEnd"/>
            <w:r w:rsidRPr="00CB494A">
              <w:t xml:space="preserve"> учет (семьи)</w:t>
            </w:r>
          </w:p>
        </w:tc>
        <w:tc>
          <w:tcPr>
            <w:tcW w:w="1929" w:type="dxa"/>
          </w:tcPr>
          <w:p w:rsidR="00D14039" w:rsidRPr="00CB494A" w:rsidRDefault="00D14039" w:rsidP="00FB67C5">
            <w:pPr>
              <w:jc w:val="both"/>
            </w:pPr>
            <w:r w:rsidRPr="00CB494A">
              <w:t>8</w:t>
            </w:r>
          </w:p>
        </w:tc>
        <w:tc>
          <w:tcPr>
            <w:tcW w:w="1928" w:type="dxa"/>
          </w:tcPr>
          <w:p w:rsidR="00D14039" w:rsidRPr="00CB494A" w:rsidRDefault="00D14039" w:rsidP="00FB67C5">
            <w:pPr>
              <w:jc w:val="both"/>
            </w:pPr>
            <w:r w:rsidRPr="00CB494A">
              <w:t>9</w:t>
            </w:r>
          </w:p>
        </w:tc>
        <w:tc>
          <w:tcPr>
            <w:tcW w:w="1929" w:type="dxa"/>
          </w:tcPr>
          <w:p w:rsidR="00D14039" w:rsidRPr="00CB494A" w:rsidRDefault="00D14039" w:rsidP="00FB67C5">
            <w:pPr>
              <w:jc w:val="both"/>
            </w:pPr>
            <w:r w:rsidRPr="00CB494A">
              <w:t>7</w:t>
            </w:r>
          </w:p>
        </w:tc>
        <w:tc>
          <w:tcPr>
            <w:tcW w:w="1928" w:type="dxa"/>
          </w:tcPr>
          <w:p w:rsidR="00D14039" w:rsidRPr="00CB494A" w:rsidRDefault="00D14039" w:rsidP="00FB67C5">
            <w:pPr>
              <w:jc w:val="both"/>
            </w:pPr>
            <w:r w:rsidRPr="00CB494A">
              <w:t>5</w:t>
            </w:r>
          </w:p>
        </w:tc>
      </w:tr>
    </w:tbl>
    <w:p w:rsidR="00D14039" w:rsidRPr="00CB494A" w:rsidRDefault="00D14039" w:rsidP="00D14039">
      <w:pPr>
        <w:pStyle w:val="a8"/>
        <w:tabs>
          <w:tab w:val="left" w:pos="0"/>
        </w:tabs>
        <w:spacing w:after="0" w:line="240" w:lineRule="auto"/>
        <w:ind w:left="50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4039" w:rsidRPr="00CB494A" w:rsidRDefault="00D14039" w:rsidP="00D14039">
      <w:pPr>
        <w:jc w:val="both"/>
      </w:pPr>
      <w:r w:rsidRPr="00CB494A">
        <w:t xml:space="preserve">     </w:t>
      </w:r>
    </w:p>
    <w:p w:rsidR="00D14039" w:rsidRPr="00CB494A" w:rsidRDefault="00D14039" w:rsidP="00D14039">
      <w:pPr>
        <w:jc w:val="both"/>
      </w:pPr>
      <w:r w:rsidRPr="00CB494A">
        <w:t xml:space="preserve">          </w:t>
      </w:r>
      <w:proofErr w:type="gramStart"/>
      <w:r w:rsidRPr="00CB494A">
        <w:t xml:space="preserve">Наблюдается  к концу учебного года  повышение  количества детей, состоящих на учете в  ПДН,  на  </w:t>
      </w:r>
      <w:proofErr w:type="spellStart"/>
      <w:r w:rsidRPr="00CB494A">
        <w:t>внутришкольном</w:t>
      </w:r>
      <w:proofErr w:type="spellEnd"/>
      <w:r w:rsidRPr="00CB494A">
        <w:t xml:space="preserve"> учете и  КДН и ЗП, так как в течение учебного года в школу поступили  дети, уже состоящий на учете в ПДН и </w:t>
      </w:r>
      <w:proofErr w:type="spellStart"/>
      <w:r w:rsidRPr="00CB494A">
        <w:t>КДНиЗП</w:t>
      </w:r>
      <w:proofErr w:type="spellEnd"/>
      <w:r w:rsidRPr="00CB494A">
        <w:t xml:space="preserve">, и так же поступил один ребенок, который воспитывается в семье, состоящей на учете в КДН </w:t>
      </w:r>
      <w:proofErr w:type="spellStart"/>
      <w:r w:rsidRPr="00CB494A">
        <w:t>иЗП</w:t>
      </w:r>
      <w:proofErr w:type="spellEnd"/>
      <w:r w:rsidRPr="00CB494A">
        <w:t>, в ПДН.</w:t>
      </w:r>
      <w:proofErr w:type="gramEnd"/>
    </w:p>
    <w:p w:rsidR="00D14039" w:rsidRPr="00CB494A" w:rsidRDefault="00D14039" w:rsidP="00D14039">
      <w:pPr>
        <w:jc w:val="both"/>
      </w:pPr>
      <w:r w:rsidRPr="00CB494A">
        <w:t xml:space="preserve">           Результаты проведенного социально-педагогического обследования семей показывают, что </w:t>
      </w:r>
      <w:proofErr w:type="spellStart"/>
      <w:r w:rsidRPr="00CB494A">
        <w:t>микросоциальные</w:t>
      </w:r>
      <w:proofErr w:type="spellEnd"/>
      <w:r w:rsidRPr="00CB494A">
        <w:t xml:space="preserve"> условия воспитания детей во многих семьях неблагоприятные. В семьях часто возникают конфликтные ситуации, родители злоупотребляют алкоголем, в каждой десятой семье у родителей нет постоянной работы, некоторые родители должным образом не занимаются детьми, не заботятся о создании нормальных условий для обучения и воспитания, не осуществляют полноценный  </w:t>
      </w:r>
      <w:proofErr w:type="gramStart"/>
      <w:r w:rsidRPr="00CB494A">
        <w:t>контроль  за</w:t>
      </w:r>
      <w:proofErr w:type="gramEnd"/>
      <w:r w:rsidRPr="00CB494A">
        <w:t xml:space="preserve">  занятостью  детей в свободное от школы время.  Отсутствие полноценного общения с родителями являются существенной причиной, затрудняющей и без того нарушенное развитие психики детей и провоцирующей отклонения в их поведении.  </w:t>
      </w:r>
    </w:p>
    <w:p w:rsidR="00D14039" w:rsidRPr="00CB494A" w:rsidRDefault="00D14039" w:rsidP="00D14039">
      <w:pPr>
        <w:jc w:val="both"/>
      </w:pPr>
      <w:r w:rsidRPr="00CB494A">
        <w:t xml:space="preserve">      </w:t>
      </w:r>
    </w:p>
    <w:p w:rsidR="00D14039" w:rsidRPr="00CB494A" w:rsidRDefault="00D14039" w:rsidP="00D14039">
      <w:pPr>
        <w:jc w:val="both"/>
        <w:rPr>
          <w:b/>
          <w:bCs/>
        </w:rPr>
      </w:pPr>
      <w:r w:rsidRPr="00CB494A">
        <w:rPr>
          <w:b/>
          <w:bCs/>
        </w:rPr>
        <w:t xml:space="preserve">           С семьями и несовершеннолетними, находящимися в социально-опасном положении проводилась следующая работа:</w:t>
      </w:r>
    </w:p>
    <w:p w:rsidR="00D14039" w:rsidRPr="00CB494A" w:rsidRDefault="00D14039" w:rsidP="00D14039">
      <w:pPr>
        <w:jc w:val="both"/>
      </w:pPr>
      <w:r w:rsidRPr="00CB494A">
        <w:t>- Обследование семей, посещение на дому совместно с классными  руководителями с целью выявления личностных проблем обучающихся, условий проживания их в семье, выявление внутрисемейных отношений - 115 посещений;</w:t>
      </w:r>
    </w:p>
    <w:p w:rsidR="00D14039" w:rsidRPr="00CB494A" w:rsidRDefault="00D14039" w:rsidP="00D14039">
      <w:pPr>
        <w:jc w:val="both"/>
      </w:pPr>
      <w:r w:rsidRPr="00CB494A">
        <w:t>- Разъяснение требований статей административного и уголовного кодексов РФ несовершеннолетним и их родителям;</w:t>
      </w:r>
    </w:p>
    <w:p w:rsidR="00D14039" w:rsidRPr="00CB494A" w:rsidRDefault="00D14039" w:rsidP="00D14039">
      <w:pPr>
        <w:jc w:val="both"/>
      </w:pPr>
      <w:r w:rsidRPr="00CB494A">
        <w:t>- Вовлечение несовершеннолетних в спортивные и культурно - массовые мероприятия;</w:t>
      </w:r>
    </w:p>
    <w:p w:rsidR="00D14039" w:rsidRPr="00CB494A" w:rsidRDefault="00D14039" w:rsidP="00D14039">
      <w:pPr>
        <w:jc w:val="both"/>
      </w:pPr>
      <w:r w:rsidRPr="00CB494A">
        <w:t xml:space="preserve">- </w:t>
      </w:r>
      <w:proofErr w:type="gramStart"/>
      <w:r w:rsidRPr="00CB494A">
        <w:t>Контроль за</w:t>
      </w:r>
      <w:proofErr w:type="gramEnd"/>
      <w:r w:rsidRPr="00CB494A">
        <w:t xml:space="preserve"> успеваемостью и посещаемостью школьных занятий (ст.19 т «Закон об образовании»);</w:t>
      </w:r>
    </w:p>
    <w:p w:rsidR="00D14039" w:rsidRPr="00CB494A" w:rsidRDefault="00D14039" w:rsidP="00D14039">
      <w:pPr>
        <w:jc w:val="both"/>
      </w:pPr>
      <w:r w:rsidRPr="00CB494A">
        <w:t>- Организация обучающихся для посещения спортивных и творческих клубов, секций и мероприятий в культурных центрах;</w:t>
      </w:r>
    </w:p>
    <w:p w:rsidR="00D14039" w:rsidRPr="00CB494A" w:rsidRDefault="00D14039" w:rsidP="00D14039">
      <w:pPr>
        <w:jc w:val="both"/>
      </w:pPr>
      <w:r w:rsidRPr="00CB494A">
        <w:t>- Вовлечение несовершеннолетних в трудовую деятельность;</w:t>
      </w:r>
    </w:p>
    <w:p w:rsidR="00D14039" w:rsidRPr="00CB494A" w:rsidRDefault="00D14039" w:rsidP="00D14039">
      <w:pPr>
        <w:jc w:val="both"/>
      </w:pPr>
      <w:r w:rsidRPr="00CB494A">
        <w:t>- В период каникул организация отдыха детей.</w:t>
      </w:r>
    </w:p>
    <w:p w:rsidR="00D14039" w:rsidRPr="00CB494A" w:rsidRDefault="00D14039" w:rsidP="00D14039">
      <w:pPr>
        <w:jc w:val="both"/>
      </w:pPr>
      <w:r w:rsidRPr="00CB494A">
        <w:t xml:space="preserve">        В целях профилактики и предупреждения правонарушений, преступлений, бродяжничества, социального сиротства, наркомании, пьянства, среди несовершеннолетних  и во  исполнение </w:t>
      </w:r>
      <w:r w:rsidRPr="00CB494A">
        <w:rPr>
          <w:lang w:eastAsia="ar-SA"/>
        </w:rPr>
        <w:t xml:space="preserve">Федерального  закона  от  24. 06. 1999 года № 120-ФЗ «Об основах системы профилактики безнадзорности и правонарушений несовершеннолетних» был </w:t>
      </w:r>
      <w:r w:rsidRPr="00CB494A">
        <w:t>проведён сравнительный анализ посещаемости учебных занятий в сравнении с прошлым годом. Следует отметить, что пропуски по неуважительным причинам сокращаются. Регулярно осуществляется ежедневный контроль посещаемости занятий учащихся 1 - 11 классов. Результаты заносятся электронный  журнал и доводятся до сведения  родителей.</w:t>
      </w:r>
    </w:p>
    <w:p w:rsidR="00D14039" w:rsidRPr="00CB494A" w:rsidRDefault="00D14039" w:rsidP="00D14039">
      <w:pPr>
        <w:jc w:val="both"/>
      </w:pPr>
      <w:r w:rsidRPr="00CB494A">
        <w:t xml:space="preserve">         Из 5 детей, систематически пропускающих уроки, 4 детей из цыганских семей, где обучение для родителей не в приоритете, 1 подросток из семьи, где родительский контроль и авторитет полностью утрачен. В течение года с родителями и детьми проводились беседы на уровне администрации школы о необходимости обучения детей, о дальнейшем профессиональной пригодности детей. Родители и дети вызывались на Совет профилактики. Законные представители были привлечены к административной ответственности.</w:t>
      </w:r>
    </w:p>
    <w:p w:rsidR="00D14039" w:rsidRPr="00CB494A" w:rsidRDefault="00D14039" w:rsidP="00D14039">
      <w:pPr>
        <w:jc w:val="both"/>
      </w:pPr>
    </w:p>
    <w:p w:rsidR="00D14039" w:rsidRPr="00CB494A" w:rsidRDefault="00D14039" w:rsidP="00D14039">
      <w:pPr>
        <w:jc w:val="both"/>
      </w:pPr>
      <w:r w:rsidRPr="00CB494A">
        <w:rPr>
          <w:b/>
          <w:bCs/>
        </w:rPr>
        <w:t xml:space="preserve">          По профилактике преступлений и  правонарушений</w:t>
      </w:r>
      <w:r w:rsidRPr="00CB494A">
        <w:t xml:space="preserve"> проводилась следующая работа:</w:t>
      </w:r>
    </w:p>
    <w:p w:rsidR="00D14039" w:rsidRPr="00CB494A" w:rsidRDefault="00D14039" w:rsidP="00D14039">
      <w:pPr>
        <w:pStyle w:val="a8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494A">
        <w:rPr>
          <w:rFonts w:ascii="Times New Roman" w:hAnsi="Times New Roman"/>
          <w:sz w:val="24"/>
          <w:szCs w:val="24"/>
        </w:rPr>
        <w:t xml:space="preserve">Создан и работает Совет по  профилактике, ежемесячно проводятся заседания с приглашением инспекторов ПДН, проведено 9  заседаний. </w:t>
      </w:r>
    </w:p>
    <w:p w:rsidR="00D14039" w:rsidRPr="00CB494A" w:rsidRDefault="00D14039" w:rsidP="00D14039">
      <w:pPr>
        <w:pStyle w:val="a8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494A">
        <w:rPr>
          <w:rFonts w:ascii="Times New Roman" w:hAnsi="Times New Roman"/>
          <w:sz w:val="24"/>
          <w:szCs w:val="24"/>
        </w:rPr>
        <w:lastRenderedPageBreak/>
        <w:t>Выезды и выходы в семьи обучающихся,  состоящих на различных видах учета.</w:t>
      </w:r>
      <w:proofErr w:type="gramEnd"/>
      <w:r w:rsidRPr="00CB494A">
        <w:rPr>
          <w:rFonts w:ascii="Times New Roman" w:hAnsi="Times New Roman"/>
          <w:sz w:val="24"/>
          <w:szCs w:val="24"/>
        </w:rPr>
        <w:t xml:space="preserve"> Основания посещений: пропуски уроков, отсутствие контроля со стороны родителей, обследование ЖБУ. Вечерние рейды социального педагога, классных руководителей и зам. по ВР по семьям «группы риска», с целью определения местоположения детей в вечернее время и контроля родителями своих детей.  Проведено 4 рейда в вечернее время, обследована - 51 семья.</w:t>
      </w:r>
    </w:p>
    <w:p w:rsidR="00D14039" w:rsidRPr="00CB494A" w:rsidRDefault="00D14039" w:rsidP="00D14039">
      <w:pPr>
        <w:pStyle w:val="a8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494A">
        <w:rPr>
          <w:rFonts w:ascii="Times New Roman" w:hAnsi="Times New Roman"/>
          <w:sz w:val="24"/>
          <w:szCs w:val="24"/>
        </w:rPr>
        <w:t>Ведутся «дневники по реализации ИПП», в которых отмечаются успехи обучающихся, беседы, участия в мероприятиях.</w:t>
      </w:r>
    </w:p>
    <w:p w:rsidR="00D14039" w:rsidRPr="00CB494A" w:rsidRDefault="00D14039" w:rsidP="00D14039">
      <w:pPr>
        <w:pStyle w:val="a8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494A">
        <w:rPr>
          <w:rFonts w:ascii="Times New Roman" w:hAnsi="Times New Roman"/>
          <w:sz w:val="24"/>
          <w:szCs w:val="24"/>
        </w:rPr>
        <w:t xml:space="preserve">Ежемесячно проводятся групповые  беседы с детьми по ЗОЖ, о режиме дня, о поведении в общественных местах, о взаимоотношениях взрослых и детей, о правилах безопасного общения в сети Интернет и в различных </w:t>
      </w:r>
      <w:proofErr w:type="spellStart"/>
      <w:r w:rsidRPr="00CB494A">
        <w:rPr>
          <w:rFonts w:ascii="Times New Roman" w:hAnsi="Times New Roman"/>
          <w:sz w:val="24"/>
          <w:szCs w:val="24"/>
        </w:rPr>
        <w:t>мессенджерах</w:t>
      </w:r>
      <w:proofErr w:type="spellEnd"/>
      <w:r w:rsidRPr="00CB494A">
        <w:rPr>
          <w:rFonts w:ascii="Times New Roman" w:hAnsi="Times New Roman"/>
          <w:sz w:val="24"/>
          <w:szCs w:val="24"/>
        </w:rPr>
        <w:t>.</w:t>
      </w:r>
    </w:p>
    <w:p w:rsidR="00D14039" w:rsidRPr="00CB494A" w:rsidRDefault="00D14039" w:rsidP="00D14039">
      <w:pPr>
        <w:pStyle w:val="a8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494A">
        <w:rPr>
          <w:rFonts w:ascii="Times New Roman" w:hAnsi="Times New Roman"/>
          <w:sz w:val="24"/>
          <w:szCs w:val="24"/>
        </w:rPr>
        <w:t xml:space="preserve"> С законными представителями и подростками проводятся  беседы по соблюдению норм областного законодательства (по нахождению несовершеннолетних на улицах и общественных местах в вечернее время), по организации свободного времени детей после школы, о личном примере в семье, о проблемах в поведении детей,  о здоровом образе жизни, о правилах поведения в сети Интернет</w:t>
      </w:r>
      <w:proofErr w:type="gramStart"/>
      <w:r w:rsidRPr="00CB494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B494A">
        <w:rPr>
          <w:rFonts w:ascii="Times New Roman" w:hAnsi="Times New Roman"/>
          <w:sz w:val="24"/>
          <w:szCs w:val="24"/>
        </w:rPr>
        <w:t xml:space="preserve"> об ответственности за воспитание детей.  </w:t>
      </w:r>
    </w:p>
    <w:p w:rsidR="00D14039" w:rsidRPr="00CB494A" w:rsidRDefault="00D14039" w:rsidP="00D14039">
      <w:pPr>
        <w:pStyle w:val="a8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494A">
        <w:rPr>
          <w:rFonts w:ascii="Times New Roman" w:hAnsi="Times New Roman"/>
          <w:sz w:val="24"/>
          <w:szCs w:val="24"/>
        </w:rPr>
        <w:t>Просмотр видеороликов и фильмов по антиалкогольной и анти наркотической направленности.</w:t>
      </w:r>
    </w:p>
    <w:p w:rsidR="00D14039" w:rsidRPr="00CB494A" w:rsidRDefault="00D14039" w:rsidP="00D14039">
      <w:pPr>
        <w:ind w:left="360"/>
        <w:jc w:val="both"/>
      </w:pPr>
      <w:r w:rsidRPr="00CB494A">
        <w:t>7.    Классные часы по правовому воспитанию и профилактике правонарушений, уроки цифрового Ликбеза.</w:t>
      </w:r>
    </w:p>
    <w:p w:rsidR="00D14039" w:rsidRPr="00CB494A" w:rsidRDefault="00D14039" w:rsidP="00D14039">
      <w:pPr>
        <w:ind w:left="360"/>
        <w:jc w:val="both"/>
      </w:pPr>
      <w:r w:rsidRPr="00CB494A">
        <w:t xml:space="preserve">8.    Тематические недели, акции: неделя пропаганды знаний о здоровом образе жизни «Будущее в моих руках!», неделя СКС, неделя «Чистые легкие», акция «Телефон доверия» и неделя по профилактике  </w:t>
      </w:r>
      <w:proofErr w:type="spellStart"/>
      <w:r w:rsidRPr="00CB494A">
        <w:t>СПИДа</w:t>
      </w:r>
      <w:proofErr w:type="spellEnd"/>
      <w:r w:rsidRPr="00CB494A">
        <w:t>,  неделя здоровья «Россия – здоровая держава».</w:t>
      </w:r>
    </w:p>
    <w:p w:rsidR="00D14039" w:rsidRPr="00CB494A" w:rsidRDefault="00D14039" w:rsidP="00D14039">
      <w:pPr>
        <w:ind w:left="360"/>
        <w:jc w:val="both"/>
      </w:pPr>
      <w:r w:rsidRPr="00CB494A">
        <w:t>9.   Публикация для родителей и детей в классных группах  памяток, материалов по профилактике безопасного  поведения  детей.</w:t>
      </w:r>
    </w:p>
    <w:p w:rsidR="00D14039" w:rsidRPr="00CB494A" w:rsidRDefault="00D14039" w:rsidP="00D14039">
      <w:pPr>
        <w:ind w:left="360"/>
        <w:jc w:val="both"/>
      </w:pPr>
      <w:r w:rsidRPr="00CB494A">
        <w:t xml:space="preserve">10.   Мониторинг обучающихся по выявлению </w:t>
      </w:r>
      <w:proofErr w:type="spellStart"/>
      <w:r w:rsidRPr="00CB494A">
        <w:t>девиатного</w:t>
      </w:r>
      <w:proofErr w:type="spellEnd"/>
      <w:r w:rsidRPr="00CB494A">
        <w:t xml:space="preserve"> поведения несовершеннолетних в целях выявления факторов распространения экстремисткой идеологии (7-11 классы).</w:t>
      </w:r>
    </w:p>
    <w:p w:rsidR="00D14039" w:rsidRPr="00CB494A" w:rsidRDefault="00D14039" w:rsidP="00D14039">
      <w:pPr>
        <w:pStyle w:val="a8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B494A">
        <w:rPr>
          <w:rFonts w:ascii="Times New Roman" w:hAnsi="Times New Roman"/>
          <w:b/>
          <w:bCs/>
          <w:sz w:val="24"/>
          <w:szCs w:val="24"/>
        </w:rPr>
        <w:t>Межведомственное  взаимодействие.</w:t>
      </w:r>
    </w:p>
    <w:p w:rsidR="00D14039" w:rsidRPr="00CB494A" w:rsidRDefault="00D14039" w:rsidP="00D14039">
      <w:pPr>
        <w:jc w:val="both"/>
      </w:pPr>
      <w:r w:rsidRPr="00CB494A">
        <w:t>- Участие в Совете профилактики школы (инспекторы ПДН).</w:t>
      </w:r>
    </w:p>
    <w:p w:rsidR="00D14039" w:rsidRPr="00CB494A" w:rsidRDefault="00D14039" w:rsidP="00D14039">
      <w:pPr>
        <w:jc w:val="both"/>
      </w:pPr>
      <w:r w:rsidRPr="00CB494A">
        <w:t>- Совместно с инспектором ПДН были проведены профилактические беседы с несовершеннолетними и их родителями о посещении учебных занятий, поведения, организации свободного времени, о безопасном поведении на реке и водных объектах.</w:t>
      </w:r>
    </w:p>
    <w:p w:rsidR="00D14039" w:rsidRPr="00CB494A" w:rsidRDefault="00D14039" w:rsidP="00D14039">
      <w:pPr>
        <w:jc w:val="both"/>
      </w:pPr>
      <w:r w:rsidRPr="00CB494A">
        <w:t>-Совместные выходы в семьи социального педагога, инспектора ПДН с целью проверки соблюдения режима дня подростка, его поведения дома, условия проживания в семье – 6 .</w:t>
      </w:r>
    </w:p>
    <w:p w:rsidR="00D14039" w:rsidRPr="00CB494A" w:rsidRDefault="00D14039" w:rsidP="00D14039">
      <w:pPr>
        <w:jc w:val="both"/>
      </w:pPr>
      <w:r w:rsidRPr="00CB494A">
        <w:t xml:space="preserve">- Предоставление информации  и характеристик на несовершеннолетних в ПДН, в КДН и ЗП, в суд, в МВД, в БУ </w:t>
      </w:r>
      <w:proofErr w:type="gramStart"/>
      <w:r w:rsidRPr="00CB494A">
        <w:t>СО</w:t>
      </w:r>
      <w:proofErr w:type="gramEnd"/>
      <w:r w:rsidRPr="00CB494A">
        <w:t xml:space="preserve"> ВО  « КЦСОН»,  </w:t>
      </w:r>
      <w:proofErr w:type="gramStart"/>
      <w:r w:rsidRPr="00CB494A">
        <w:t>в</w:t>
      </w:r>
      <w:proofErr w:type="gramEnd"/>
      <w:r w:rsidRPr="00CB494A">
        <w:t xml:space="preserve"> отдел опеки и попечительства, в СУ СК России по Вологодской области </w:t>
      </w:r>
      <w:proofErr w:type="spellStart"/>
      <w:r w:rsidRPr="00CB494A">
        <w:t>Сокольский</w:t>
      </w:r>
      <w:proofErr w:type="spellEnd"/>
      <w:r w:rsidRPr="00CB494A">
        <w:t xml:space="preserve"> межрайонный следственный отдел, в МВД УФСИН РФ.</w:t>
      </w:r>
    </w:p>
    <w:p w:rsidR="00D14039" w:rsidRPr="00CB494A" w:rsidRDefault="00D14039" w:rsidP="00D14039">
      <w:pPr>
        <w:jc w:val="both"/>
      </w:pPr>
      <w:r w:rsidRPr="00CB494A">
        <w:t>- Беседы по телефону с представителями органов системы профилактики, индивидуальные встречи – 65.</w:t>
      </w:r>
    </w:p>
    <w:p w:rsidR="00D14039" w:rsidRPr="00CB494A" w:rsidRDefault="00D14039" w:rsidP="00D14039">
      <w:pPr>
        <w:tabs>
          <w:tab w:val="left" w:pos="1956"/>
        </w:tabs>
        <w:jc w:val="both"/>
      </w:pPr>
      <w:r w:rsidRPr="00CB494A">
        <w:t xml:space="preserve">        </w:t>
      </w:r>
      <w:r w:rsidRPr="00CB494A">
        <w:rPr>
          <w:b/>
          <w:bCs/>
        </w:rPr>
        <w:t>В 2023-2024 учебном году было выявлено</w:t>
      </w:r>
      <w:r w:rsidRPr="00CB494A">
        <w:t>:</w:t>
      </w:r>
    </w:p>
    <w:p w:rsidR="00D14039" w:rsidRPr="00CB494A" w:rsidRDefault="00D14039" w:rsidP="00D14039">
      <w:pPr>
        <w:jc w:val="both"/>
      </w:pPr>
      <w:r w:rsidRPr="00CB494A">
        <w:rPr>
          <w:b/>
          <w:bCs/>
        </w:rPr>
        <w:t xml:space="preserve">         Безнадзорный – 1 ребенок,  </w:t>
      </w:r>
      <w:r w:rsidRPr="00CB494A">
        <w:t xml:space="preserve">отправлен   в ЦВСН «Феникс» </w:t>
      </w:r>
      <w:proofErr w:type="gramStart"/>
      <w:r w:rsidRPr="00CB494A">
        <w:t>г</w:t>
      </w:r>
      <w:proofErr w:type="gramEnd"/>
      <w:r w:rsidRPr="00CB494A">
        <w:t>. Вологда.</w:t>
      </w:r>
    </w:p>
    <w:p w:rsidR="00D14039" w:rsidRPr="00CB494A" w:rsidRDefault="00D14039" w:rsidP="00D14039">
      <w:pPr>
        <w:jc w:val="both"/>
      </w:pPr>
      <w:r w:rsidRPr="00CB494A">
        <w:t>По выявленному факту был осуществлены выходы  в семью, с целью обследования социально-бытовых условий проживания несовершеннолетнего, а также психологического климата в семье. Подросток сама отказалась жить в семье.</w:t>
      </w:r>
    </w:p>
    <w:p w:rsidR="00D14039" w:rsidRPr="00CB494A" w:rsidRDefault="00D14039" w:rsidP="00D14039">
      <w:pPr>
        <w:jc w:val="both"/>
        <w:rPr>
          <w:b/>
          <w:bCs/>
        </w:rPr>
      </w:pPr>
      <w:r w:rsidRPr="00CB494A">
        <w:t>В результате была направлена информация о данном  случае  в органы системы профилактики, с целью рассмотрения вопроса о дальнейшем пребывании ребенка в семье.</w:t>
      </w:r>
    </w:p>
    <w:p w:rsidR="00D14039" w:rsidRPr="00CB494A" w:rsidRDefault="00D14039" w:rsidP="00D14039">
      <w:pPr>
        <w:jc w:val="both"/>
        <w:rPr>
          <w:b/>
          <w:bCs/>
        </w:rPr>
      </w:pPr>
    </w:p>
    <w:p w:rsidR="00D14039" w:rsidRPr="00CB494A" w:rsidRDefault="00D14039" w:rsidP="00D14039">
      <w:pPr>
        <w:jc w:val="both"/>
        <w:rPr>
          <w:b/>
          <w:bCs/>
          <w:i/>
          <w:iCs/>
        </w:rPr>
      </w:pPr>
      <w:r w:rsidRPr="00CB494A">
        <w:rPr>
          <w:b/>
          <w:bCs/>
        </w:rPr>
        <w:t xml:space="preserve"> Индивидуальная работа:</w:t>
      </w:r>
    </w:p>
    <w:p w:rsidR="00D14039" w:rsidRPr="00CB494A" w:rsidRDefault="00D14039" w:rsidP="00D14039">
      <w:pPr>
        <w:jc w:val="both"/>
        <w:rPr>
          <w:b/>
          <w:bCs/>
        </w:rPr>
      </w:pPr>
      <w:r w:rsidRPr="00CB494A">
        <w:rPr>
          <w:b/>
          <w:bCs/>
          <w:i/>
          <w:iCs/>
        </w:rPr>
        <w:t xml:space="preserve"> С обучающимися:</w:t>
      </w:r>
    </w:p>
    <w:p w:rsidR="00D14039" w:rsidRPr="00CB494A" w:rsidRDefault="00D14039" w:rsidP="00D14039">
      <w:pPr>
        <w:jc w:val="both"/>
      </w:pPr>
      <w:r w:rsidRPr="00CB494A">
        <w:t>1. С детьми «группы риска» проводились беседы по изучению прав и обязанностей:</w:t>
      </w:r>
    </w:p>
    <w:p w:rsidR="00D14039" w:rsidRPr="00CB494A" w:rsidRDefault="00D14039" w:rsidP="00D14039">
      <w:pPr>
        <w:jc w:val="both"/>
      </w:pPr>
      <w:r w:rsidRPr="00CB494A">
        <w:t xml:space="preserve"> «Права и обязанности гражданина РФ»,  «Поведение в общественных местах»</w:t>
      </w:r>
      <w:proofErr w:type="gramStart"/>
      <w:r w:rsidRPr="00CB494A">
        <w:t xml:space="preserve"> ,</w:t>
      </w:r>
      <w:proofErr w:type="gramEnd"/>
      <w:r w:rsidRPr="00CB494A">
        <w:t xml:space="preserve"> </w:t>
      </w:r>
      <w:r w:rsidRPr="00CB494A">
        <w:rPr>
          <w:color w:val="000000"/>
        </w:rPr>
        <w:t>«Уголовная и административная  ответственность несовершеннолетних» .</w:t>
      </w:r>
    </w:p>
    <w:p w:rsidR="00D14039" w:rsidRPr="00CB494A" w:rsidRDefault="00D14039" w:rsidP="00D14039">
      <w:pPr>
        <w:jc w:val="both"/>
        <w:rPr>
          <w:color w:val="000000"/>
        </w:rPr>
      </w:pPr>
      <w:r w:rsidRPr="00CB494A">
        <w:lastRenderedPageBreak/>
        <w:t xml:space="preserve">2. беседы </w:t>
      </w:r>
      <w:proofErr w:type="spellStart"/>
      <w:r w:rsidRPr="00CB494A">
        <w:t>антинаркотической</w:t>
      </w:r>
      <w:proofErr w:type="spellEnd"/>
      <w:r w:rsidRPr="00CB494A">
        <w:t xml:space="preserve"> направленности:</w:t>
      </w:r>
    </w:p>
    <w:p w:rsidR="00D14039" w:rsidRPr="00CB494A" w:rsidRDefault="00D14039" w:rsidP="00D14039">
      <w:pPr>
        <w:pStyle w:val="a3"/>
        <w:spacing w:before="0" w:beforeAutospacing="0" w:after="0" w:afterAutospacing="0"/>
        <w:jc w:val="both"/>
      </w:pPr>
      <w:r w:rsidRPr="00CB494A">
        <w:t xml:space="preserve"> «У опасной черты», </w:t>
      </w:r>
      <w:r w:rsidRPr="00D14039">
        <w:rPr>
          <w:rStyle w:val="13"/>
          <w:sz w:val="24"/>
          <w:szCs w:val="24"/>
          <w:lang w:val="ru-RU"/>
        </w:rPr>
        <w:t xml:space="preserve"> </w:t>
      </w:r>
      <w:r w:rsidRPr="00CB494A">
        <w:rPr>
          <w:rStyle w:val="c0"/>
        </w:rPr>
        <w:t xml:space="preserve">«Мы в ответе за свои поступки», </w:t>
      </w:r>
      <w:r w:rsidRPr="00CB494A">
        <w:t>«Куда обращаться, если ты попал в беду?»</w:t>
      </w:r>
      <w:proofErr w:type="gramStart"/>
      <w:r w:rsidRPr="00CB494A">
        <w:t xml:space="preserve"> </w:t>
      </w:r>
      <w:r w:rsidRPr="00CB494A">
        <w:rPr>
          <w:color w:val="000000"/>
        </w:rPr>
        <w:t>,</w:t>
      </w:r>
      <w:proofErr w:type="gramEnd"/>
      <w:r w:rsidRPr="00CB494A">
        <w:rPr>
          <w:color w:val="000000"/>
        </w:rPr>
        <w:t xml:space="preserve"> </w:t>
      </w:r>
      <w:r w:rsidRPr="00CB494A">
        <w:t>«Что такое телефон доверия?».</w:t>
      </w:r>
    </w:p>
    <w:p w:rsidR="00D14039" w:rsidRPr="00CB494A" w:rsidRDefault="00D14039" w:rsidP="00D14039">
      <w:pPr>
        <w:jc w:val="both"/>
      </w:pPr>
      <w:r w:rsidRPr="00CB494A">
        <w:t>3. беседы по профилактике правонарушений и преступлений:</w:t>
      </w:r>
    </w:p>
    <w:p w:rsidR="00D14039" w:rsidRPr="00CB494A" w:rsidRDefault="00D14039" w:rsidP="00D14039">
      <w:pPr>
        <w:jc w:val="both"/>
      </w:pPr>
      <w:r w:rsidRPr="00CB494A">
        <w:t xml:space="preserve"> «Чем опасно мелкое хулиганство»</w:t>
      </w:r>
      <w:r>
        <w:t>,  «За что ставят на учёт в ПДН</w:t>
      </w:r>
      <w:r w:rsidRPr="00CB494A">
        <w:t xml:space="preserve">?»,  </w:t>
      </w:r>
    </w:p>
    <w:p w:rsidR="00D14039" w:rsidRPr="00CB494A" w:rsidRDefault="00D14039" w:rsidP="00D1403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494A">
        <w:rPr>
          <w:color w:val="000000"/>
        </w:rPr>
        <w:t xml:space="preserve">«За что ставят на ВШУ?», </w:t>
      </w:r>
      <w:r w:rsidRPr="00CB494A">
        <w:t xml:space="preserve">«Как научиться  быть ответственным за свои поступки?», </w:t>
      </w:r>
      <w:r w:rsidRPr="00CB494A">
        <w:rPr>
          <w:color w:val="000000"/>
        </w:rPr>
        <w:t xml:space="preserve">«Я и моя уличная компания», «Правила общения </w:t>
      </w:r>
      <w:proofErr w:type="gramStart"/>
      <w:r w:rsidRPr="00CB494A">
        <w:rPr>
          <w:color w:val="000000"/>
        </w:rPr>
        <w:t>со</w:t>
      </w:r>
      <w:proofErr w:type="gramEnd"/>
      <w:r w:rsidRPr="00CB494A">
        <w:rPr>
          <w:color w:val="000000"/>
        </w:rPr>
        <w:t xml:space="preserve"> взрослыми», </w:t>
      </w:r>
      <w:r w:rsidRPr="00CB494A">
        <w:t>«Как говорить, чтобы меня захотели слушать?»</w:t>
      </w:r>
    </w:p>
    <w:p w:rsidR="00D14039" w:rsidRPr="00CB494A" w:rsidRDefault="00D14039" w:rsidP="00D14039">
      <w:pPr>
        <w:jc w:val="both"/>
      </w:pPr>
      <w:r w:rsidRPr="00CB494A">
        <w:t xml:space="preserve">4.  Посещение обучающихся «группы риска» и их семей по месту жительства, а также семей и </w:t>
      </w:r>
      <w:proofErr w:type="gramStart"/>
      <w:r w:rsidRPr="00CB494A">
        <w:t>подростков</w:t>
      </w:r>
      <w:proofErr w:type="gramEnd"/>
      <w:r w:rsidRPr="00CB494A">
        <w:t xml:space="preserve"> находящихся в СОП, обследование социально-бытовых условий проживания несовершеннолетних.</w:t>
      </w:r>
    </w:p>
    <w:p w:rsidR="00D14039" w:rsidRPr="00CB494A" w:rsidRDefault="00D14039" w:rsidP="00D14039">
      <w:pPr>
        <w:jc w:val="both"/>
      </w:pPr>
      <w:r w:rsidRPr="00CB494A">
        <w:t>5. Участие в Совете профилактики.</w:t>
      </w:r>
    </w:p>
    <w:p w:rsidR="00D14039" w:rsidRPr="00CB494A" w:rsidRDefault="00D14039" w:rsidP="00D14039">
      <w:pPr>
        <w:jc w:val="both"/>
      </w:pPr>
      <w:r w:rsidRPr="00CB494A">
        <w:t>6. Защита интересов обучающихся в суде, органах дознания, КДН и ЗП.</w:t>
      </w:r>
    </w:p>
    <w:p w:rsidR="00D14039" w:rsidRPr="00CB494A" w:rsidRDefault="00D14039" w:rsidP="00D14039">
      <w:pPr>
        <w:jc w:val="both"/>
      </w:pPr>
    </w:p>
    <w:p w:rsidR="00D14039" w:rsidRPr="00CB494A" w:rsidRDefault="00D14039" w:rsidP="00D14039">
      <w:pPr>
        <w:jc w:val="both"/>
        <w:rPr>
          <w:b/>
          <w:bCs/>
          <w:i/>
          <w:iCs/>
        </w:rPr>
      </w:pPr>
      <w:r w:rsidRPr="00CB494A">
        <w:rPr>
          <w:b/>
          <w:bCs/>
          <w:i/>
          <w:iCs/>
        </w:rPr>
        <w:t xml:space="preserve">С родителями: </w:t>
      </w:r>
    </w:p>
    <w:p w:rsidR="00D14039" w:rsidRPr="00CB494A" w:rsidRDefault="00D14039" w:rsidP="00D14039">
      <w:pPr>
        <w:jc w:val="both"/>
      </w:pPr>
      <w:r w:rsidRPr="00CB494A">
        <w:t>-Беседы и консультации родителей о правах и обязанностях ребенка, об ответственности за социально - опасные деяния, о соблюдении  режима дня подростком: «Адаптация первоклассника», «Детская агрессивность», «Особенности подросткового возраста», «Сила личного примера в воспитании детей», «Интернет в жизни ребенка».</w:t>
      </w:r>
    </w:p>
    <w:p w:rsidR="00D14039" w:rsidRPr="00CB494A" w:rsidRDefault="00D14039" w:rsidP="00D14039">
      <w:pPr>
        <w:jc w:val="both"/>
      </w:pPr>
      <w:r w:rsidRPr="00CB494A">
        <w:t>- Участие в родительских собраниях.</w:t>
      </w:r>
    </w:p>
    <w:p w:rsidR="00D14039" w:rsidRPr="00CB494A" w:rsidRDefault="00D14039" w:rsidP="00D14039">
      <w:pPr>
        <w:jc w:val="both"/>
      </w:pPr>
      <w:r w:rsidRPr="00CB494A">
        <w:t>- Оказание социальной помощи многодетным и малообеспеченным семьям, оформление заявлений на проезд.</w:t>
      </w:r>
    </w:p>
    <w:p w:rsidR="00D14039" w:rsidRPr="00CB494A" w:rsidRDefault="00D14039" w:rsidP="00D14039">
      <w:pPr>
        <w:jc w:val="both"/>
      </w:pPr>
      <w:r w:rsidRPr="00CB494A">
        <w:t>- Просвещение родителей,  проведение практического занятия по профилактике правонарушений  и преступлений «Дети и правонарушения» в рамках родительского дня.</w:t>
      </w:r>
    </w:p>
    <w:p w:rsidR="00D14039" w:rsidRPr="00CB494A" w:rsidRDefault="00D14039" w:rsidP="00D14039">
      <w:pPr>
        <w:jc w:val="both"/>
      </w:pPr>
    </w:p>
    <w:p w:rsidR="00D14039" w:rsidRPr="00CB494A" w:rsidRDefault="00D14039" w:rsidP="00D14039">
      <w:pPr>
        <w:jc w:val="both"/>
        <w:rPr>
          <w:b/>
          <w:bCs/>
        </w:rPr>
      </w:pPr>
      <w:r w:rsidRPr="00CB494A">
        <w:rPr>
          <w:b/>
          <w:bCs/>
        </w:rPr>
        <w:t xml:space="preserve">             Проведение школьных мероприятий:</w:t>
      </w:r>
    </w:p>
    <w:p w:rsidR="00D14039" w:rsidRPr="00CB494A" w:rsidRDefault="00D14039" w:rsidP="00D14039">
      <w:pPr>
        <w:jc w:val="both"/>
      </w:pPr>
      <w:r w:rsidRPr="00CB494A">
        <w:t xml:space="preserve">- неделя пропаганды знаний о здоровом образе жизни «Будущее в моих руках!» (викторины, акции, </w:t>
      </w:r>
      <w:proofErr w:type="spellStart"/>
      <w:r w:rsidRPr="00CB494A">
        <w:t>квес</w:t>
      </w:r>
      <w:proofErr w:type="gramStart"/>
      <w:r w:rsidRPr="00CB494A">
        <w:t>т</w:t>
      </w:r>
      <w:proofErr w:type="spellEnd"/>
      <w:r w:rsidRPr="00CB494A">
        <w:t>-</w:t>
      </w:r>
      <w:proofErr w:type="gramEnd"/>
      <w:r w:rsidRPr="00CB494A">
        <w:t xml:space="preserve"> игра) 02-06 октября 2023г.</w:t>
      </w:r>
    </w:p>
    <w:p w:rsidR="00D14039" w:rsidRPr="00CB494A" w:rsidRDefault="00D14039" w:rsidP="00D14039">
      <w:pPr>
        <w:jc w:val="both"/>
      </w:pPr>
      <w:r w:rsidRPr="00CB494A">
        <w:t>- неделя Толерантности с 13 по 17 ноября 2023г (разработка плана и проведение совместно с психологом)</w:t>
      </w:r>
    </w:p>
    <w:p w:rsidR="00D14039" w:rsidRPr="00CB494A" w:rsidRDefault="00D14039" w:rsidP="00D14039">
      <w:pPr>
        <w:jc w:val="both"/>
      </w:pPr>
      <w:r w:rsidRPr="00CB494A">
        <w:t>-  неделя СКС с 11 по15.12.23 г (тренинги, классные часы, викторины, акции).</w:t>
      </w:r>
    </w:p>
    <w:p w:rsidR="00D14039" w:rsidRPr="00CB494A" w:rsidRDefault="00D14039" w:rsidP="00D14039">
      <w:pPr>
        <w:jc w:val="both"/>
      </w:pPr>
      <w:r w:rsidRPr="00CB494A">
        <w:t xml:space="preserve">- классные часы и занятия: «Как правильно общаться </w:t>
      </w:r>
      <w:proofErr w:type="gramStart"/>
      <w:r w:rsidRPr="00CB494A">
        <w:t>со</w:t>
      </w:r>
      <w:proofErr w:type="gramEnd"/>
      <w:r w:rsidRPr="00CB494A">
        <w:t xml:space="preserve"> взрослыми» - 6 класс, «Урок добра» просмотр фильма 6,7 </w:t>
      </w:r>
      <w:proofErr w:type="spellStart"/>
      <w:r w:rsidRPr="00CB494A">
        <w:t>кл</w:t>
      </w:r>
      <w:proofErr w:type="spellEnd"/>
      <w:r w:rsidRPr="00CB494A">
        <w:t xml:space="preserve">., «Общее дело. Мифы и реальность» 6,7,8 </w:t>
      </w:r>
      <w:proofErr w:type="spellStart"/>
      <w:r w:rsidRPr="00CB494A">
        <w:t>кл</w:t>
      </w:r>
      <w:proofErr w:type="spellEnd"/>
      <w:r w:rsidRPr="00CB494A">
        <w:t xml:space="preserve">, «Общее дело. Последствия алкогольного отравления» 7-8 </w:t>
      </w:r>
      <w:proofErr w:type="spellStart"/>
      <w:r w:rsidRPr="00CB494A">
        <w:t>кл</w:t>
      </w:r>
      <w:proofErr w:type="spellEnd"/>
      <w:r w:rsidRPr="00CB494A">
        <w:t xml:space="preserve">., «Нарушение Устава школы» 5-7 </w:t>
      </w:r>
      <w:proofErr w:type="spellStart"/>
      <w:r w:rsidRPr="00CB494A">
        <w:t>кл</w:t>
      </w:r>
      <w:proofErr w:type="spellEnd"/>
      <w:r w:rsidRPr="00CB494A">
        <w:t xml:space="preserve">., «Мир профессий. Выбор каждого» 8-9классы, «Безопасное поведение на улице» 1-3 класс, «Влияние курения на подростка» 6 класс, «Где нас подстерегают опасности?» 2,5 </w:t>
      </w:r>
      <w:proofErr w:type="spellStart"/>
      <w:r w:rsidRPr="00CB494A">
        <w:t>кл</w:t>
      </w:r>
      <w:proofErr w:type="spellEnd"/>
      <w:r w:rsidRPr="00CB494A">
        <w:t>.,  «Безопасный интернет» 7кл. и  т.д.</w:t>
      </w:r>
    </w:p>
    <w:p w:rsidR="00D14039" w:rsidRPr="00CB494A" w:rsidRDefault="00D14039" w:rsidP="00D14039">
      <w:pPr>
        <w:jc w:val="both"/>
      </w:pPr>
      <w:r w:rsidRPr="00CB494A">
        <w:t>- акции:  «Чистые легкие!», «Настроение школы», «Красная ленточка».</w:t>
      </w:r>
    </w:p>
    <w:p w:rsidR="00D14039" w:rsidRPr="00CB494A" w:rsidRDefault="00D14039" w:rsidP="00D14039">
      <w:pPr>
        <w:jc w:val="both"/>
      </w:pPr>
      <w:r w:rsidRPr="00CB494A">
        <w:t xml:space="preserve">- </w:t>
      </w:r>
      <w:proofErr w:type="spellStart"/>
      <w:r w:rsidRPr="00CB494A">
        <w:t>квес</w:t>
      </w:r>
      <w:proofErr w:type="gramStart"/>
      <w:r w:rsidRPr="00CB494A">
        <w:t>т</w:t>
      </w:r>
      <w:proofErr w:type="spellEnd"/>
      <w:r w:rsidRPr="00CB494A">
        <w:t>-</w:t>
      </w:r>
      <w:proofErr w:type="gramEnd"/>
      <w:r w:rsidRPr="00CB494A">
        <w:t xml:space="preserve"> игры «Россия – здоровая держава!»</w:t>
      </w:r>
    </w:p>
    <w:p w:rsidR="00D14039" w:rsidRPr="00CB494A" w:rsidRDefault="00D14039" w:rsidP="00D14039">
      <w:pPr>
        <w:jc w:val="both"/>
      </w:pPr>
      <w:r w:rsidRPr="00CB494A">
        <w:t>- школьные консилиумы - 6 заседаний.</w:t>
      </w:r>
    </w:p>
    <w:p w:rsidR="00D14039" w:rsidRPr="00CB494A" w:rsidRDefault="00D14039" w:rsidP="00D14039">
      <w:pPr>
        <w:jc w:val="both"/>
      </w:pPr>
      <w:r w:rsidRPr="00CB494A">
        <w:t xml:space="preserve">- Оформление стенда в фойе школы: «Неделя ПАВ», «Чистые легкие», «Мы за ЗОЖ», «Профилактика </w:t>
      </w:r>
      <w:proofErr w:type="spellStart"/>
      <w:r w:rsidRPr="00CB494A">
        <w:t>СПИДа</w:t>
      </w:r>
      <w:proofErr w:type="spellEnd"/>
      <w:r w:rsidRPr="00CB494A">
        <w:t>», «Толерантность».</w:t>
      </w:r>
    </w:p>
    <w:p w:rsidR="00D14039" w:rsidRPr="00CB494A" w:rsidRDefault="00D14039" w:rsidP="00D14039">
      <w:pPr>
        <w:jc w:val="both"/>
      </w:pPr>
      <w:r w:rsidRPr="00CB494A">
        <w:t>-Диагностика учащихся по выявлению их склонностей к вредным привычкам.</w:t>
      </w:r>
    </w:p>
    <w:p w:rsidR="00D14039" w:rsidRPr="00CB494A" w:rsidRDefault="00D14039" w:rsidP="00D14039">
      <w:pPr>
        <w:jc w:val="both"/>
      </w:pPr>
      <w:r w:rsidRPr="00CB494A">
        <w:t>- мероприятия "За здоровый образ жизни"</w:t>
      </w:r>
    </w:p>
    <w:p w:rsidR="00D14039" w:rsidRPr="00CB494A" w:rsidRDefault="00D14039" w:rsidP="00D14039">
      <w:pPr>
        <w:jc w:val="both"/>
        <w:rPr>
          <w:color w:val="000000"/>
          <w:shd w:val="clear" w:color="auto" w:fill="FFFFFF"/>
        </w:rPr>
      </w:pPr>
      <w:r w:rsidRPr="00CB494A">
        <w:t xml:space="preserve">- </w:t>
      </w:r>
      <w:proofErr w:type="spellStart"/>
      <w:r w:rsidRPr="00CB494A">
        <w:rPr>
          <w:color w:val="000000"/>
          <w:shd w:val="clear" w:color="auto" w:fill="FFFFFF"/>
        </w:rPr>
        <w:t>тренинговые</w:t>
      </w:r>
      <w:proofErr w:type="spellEnd"/>
      <w:r w:rsidRPr="00CB494A">
        <w:rPr>
          <w:color w:val="000000"/>
          <w:shd w:val="clear" w:color="auto" w:fill="FFFFFF"/>
        </w:rPr>
        <w:t xml:space="preserve"> занятия «Правовая азбука»</w:t>
      </w:r>
    </w:p>
    <w:p w:rsidR="00D14039" w:rsidRPr="00CB494A" w:rsidRDefault="00D14039" w:rsidP="00D14039">
      <w:pPr>
        <w:jc w:val="both"/>
        <w:rPr>
          <w:color w:val="000000"/>
          <w:shd w:val="clear" w:color="auto" w:fill="FFFFFF"/>
        </w:rPr>
      </w:pPr>
      <w:r w:rsidRPr="00CB494A">
        <w:rPr>
          <w:color w:val="000000"/>
          <w:shd w:val="clear" w:color="auto" w:fill="FFFFFF"/>
        </w:rPr>
        <w:t xml:space="preserve">- Спортивные соревнования, работа школьного </w:t>
      </w:r>
      <w:proofErr w:type="gramStart"/>
      <w:r w:rsidRPr="00CB494A">
        <w:rPr>
          <w:color w:val="000000"/>
          <w:shd w:val="clear" w:color="auto" w:fill="FFFFFF"/>
        </w:rPr>
        <w:t>спортивных</w:t>
      </w:r>
      <w:proofErr w:type="gramEnd"/>
      <w:r w:rsidRPr="00CB494A">
        <w:rPr>
          <w:color w:val="000000"/>
          <w:shd w:val="clear" w:color="auto" w:fill="FFFFFF"/>
        </w:rPr>
        <w:t xml:space="preserve"> клуба, проведение ежегодного Дня здоровья.</w:t>
      </w:r>
    </w:p>
    <w:p w:rsidR="00D14039" w:rsidRPr="00CB494A" w:rsidRDefault="00D14039" w:rsidP="00D14039">
      <w:pPr>
        <w:jc w:val="both"/>
        <w:rPr>
          <w:color w:val="000000"/>
          <w:shd w:val="clear" w:color="auto" w:fill="FFFFFF"/>
        </w:rPr>
      </w:pPr>
      <w:r w:rsidRPr="00CB494A">
        <w:rPr>
          <w:color w:val="000000"/>
          <w:shd w:val="clear" w:color="auto" w:fill="FFFFFF"/>
        </w:rPr>
        <w:t>- рейды «Курению бой объявили мы с тобой».</w:t>
      </w:r>
    </w:p>
    <w:p w:rsidR="00D14039" w:rsidRPr="00CB494A" w:rsidRDefault="00D14039" w:rsidP="00D140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494A">
        <w:rPr>
          <w:color w:val="000000"/>
        </w:rPr>
        <w:t>Проведение тематических классных часов:</w:t>
      </w:r>
    </w:p>
    <w:p w:rsidR="00D14039" w:rsidRPr="00CB494A" w:rsidRDefault="00D14039" w:rsidP="00D140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494A">
        <w:rPr>
          <w:color w:val="000000"/>
        </w:rPr>
        <w:t xml:space="preserve">-«Здоровый </w:t>
      </w:r>
      <w:proofErr w:type="gramStart"/>
      <w:r w:rsidRPr="00CB494A">
        <w:rPr>
          <w:color w:val="000000"/>
        </w:rPr>
        <w:t>я-</w:t>
      </w:r>
      <w:proofErr w:type="gramEnd"/>
      <w:r w:rsidRPr="00CB494A">
        <w:rPr>
          <w:color w:val="000000"/>
        </w:rPr>
        <w:t xml:space="preserve"> здоровая семья»;</w:t>
      </w:r>
    </w:p>
    <w:p w:rsidR="00D14039" w:rsidRPr="00CB494A" w:rsidRDefault="00D14039" w:rsidP="00D140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494A">
        <w:rPr>
          <w:color w:val="000000"/>
        </w:rPr>
        <w:t>-«Спорт, как альтернатива пагубным привычкам!».</w:t>
      </w:r>
    </w:p>
    <w:p w:rsidR="00D14039" w:rsidRPr="00CB494A" w:rsidRDefault="00D14039" w:rsidP="00D140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494A">
        <w:rPr>
          <w:color w:val="000000"/>
        </w:rPr>
        <w:t>-Единый классный час: «Суд над сигаретой»;</w:t>
      </w:r>
    </w:p>
    <w:p w:rsidR="00D14039" w:rsidRPr="00CB494A" w:rsidRDefault="00D14039" w:rsidP="00D140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494A">
        <w:rPr>
          <w:color w:val="000000"/>
        </w:rPr>
        <w:t>«День против курения»;</w:t>
      </w:r>
    </w:p>
    <w:p w:rsidR="00D14039" w:rsidRPr="00CB494A" w:rsidRDefault="00D14039" w:rsidP="00D140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494A">
        <w:rPr>
          <w:color w:val="000000"/>
        </w:rPr>
        <w:lastRenderedPageBreak/>
        <w:t>«Хочешь жить - бросай курить»;</w:t>
      </w:r>
    </w:p>
    <w:p w:rsidR="00D14039" w:rsidRPr="00CB494A" w:rsidRDefault="00D14039" w:rsidP="00D140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494A">
        <w:rPr>
          <w:color w:val="000000"/>
        </w:rPr>
        <w:t>«Личность и алкоголь»;</w:t>
      </w:r>
    </w:p>
    <w:p w:rsidR="00D14039" w:rsidRPr="00CB494A" w:rsidRDefault="00D14039" w:rsidP="00D140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494A">
        <w:rPr>
          <w:color w:val="000000"/>
        </w:rPr>
        <w:t>«Горькие плоды «сладкой жизни», или о тяжких социальных последствиях употребления наркотиков»</w:t>
      </w:r>
    </w:p>
    <w:p w:rsidR="00D14039" w:rsidRPr="00CB494A" w:rsidRDefault="00D14039" w:rsidP="00D14039">
      <w:pPr>
        <w:jc w:val="both"/>
      </w:pPr>
      <w:proofErr w:type="gramStart"/>
      <w:r w:rsidRPr="00CB494A">
        <w:t xml:space="preserve">В рамках оказания </w:t>
      </w:r>
      <w:r w:rsidRPr="00CB494A">
        <w:rPr>
          <w:b/>
          <w:bCs/>
        </w:rPr>
        <w:t xml:space="preserve">социально-педагогической помощи несовершеннолетним детям – инвалидам </w:t>
      </w:r>
      <w:r w:rsidRPr="00CB494A">
        <w:t>и</w:t>
      </w:r>
      <w:r w:rsidRPr="00CB494A">
        <w:rPr>
          <w:b/>
          <w:bCs/>
        </w:rPr>
        <w:t xml:space="preserve"> </w:t>
      </w:r>
      <w:r w:rsidRPr="00CB494A">
        <w:t xml:space="preserve">по рекомендациям областного ПМПК,  разработана - «Рабочая  программа по  формированию социально приемлемых форм поведения и адаптации у обучающихся с нарушением интеллекта».  </w:t>
      </w:r>
      <w:proofErr w:type="gramEnd"/>
    </w:p>
    <w:p w:rsidR="00D14039" w:rsidRPr="00CB494A" w:rsidRDefault="00D14039" w:rsidP="00D14039">
      <w:pPr>
        <w:jc w:val="both"/>
      </w:pPr>
      <w:r w:rsidRPr="00CB494A">
        <w:t>Занятия проводились у восьми  детей.</w:t>
      </w:r>
    </w:p>
    <w:p w:rsidR="00D14039" w:rsidRPr="00CB494A" w:rsidRDefault="00D14039" w:rsidP="00D14039">
      <w:pPr>
        <w:pStyle w:val="aa"/>
        <w:contextualSpacing/>
        <w:jc w:val="both"/>
      </w:pPr>
    </w:p>
    <w:p w:rsidR="00D14039" w:rsidRPr="00543D25" w:rsidRDefault="00D14039" w:rsidP="00D14039">
      <w:pPr>
        <w:tabs>
          <w:tab w:val="left" w:pos="4020"/>
        </w:tabs>
      </w:pPr>
      <w:r w:rsidRPr="00543D25">
        <w:t>Значимыми достижениями в этом учебном году считаем:</w:t>
      </w:r>
    </w:p>
    <w:p w:rsidR="00D14039" w:rsidRPr="00543D25" w:rsidRDefault="00D14039" w:rsidP="00D14039"/>
    <w:p w:rsidR="00D14039" w:rsidRPr="00543D25" w:rsidRDefault="00D14039" w:rsidP="00D14039">
      <w:pPr>
        <w:rPr>
          <w:color w:val="000000"/>
          <w:shd w:val="clear" w:color="auto" w:fill="FFFFFF"/>
        </w:rPr>
      </w:pPr>
      <w:r w:rsidRPr="00543D25">
        <w:rPr>
          <w:color w:val="000000"/>
          <w:shd w:val="clear" w:color="auto" w:fill="FFFFFF"/>
        </w:rPr>
        <w:t xml:space="preserve">- 16.04.24 чемпионат и первенство Вологодской области по плаванию, который проходил в Вологде. </w:t>
      </w:r>
      <w:r w:rsidRPr="00543D25">
        <w:rPr>
          <w:color w:val="000000"/>
        </w:rPr>
        <w:br/>
      </w:r>
      <w:r w:rsidRPr="00543D25">
        <w:rPr>
          <w:color w:val="000000"/>
          <w:shd w:val="clear" w:color="auto" w:fill="FFFFFF"/>
        </w:rPr>
        <w:t xml:space="preserve">1 место - Тихомирова Вилена, 2 класс </w:t>
      </w:r>
    </w:p>
    <w:p w:rsidR="00D14039" w:rsidRPr="00543D25" w:rsidRDefault="00D14039" w:rsidP="00D14039">
      <w:pPr>
        <w:rPr>
          <w:color w:val="000000"/>
          <w:shd w:val="clear" w:color="auto" w:fill="FFFFFF"/>
        </w:rPr>
      </w:pPr>
      <w:r w:rsidRPr="00543D25">
        <w:rPr>
          <w:color w:val="000000"/>
          <w:shd w:val="clear" w:color="auto" w:fill="FFFFFF"/>
        </w:rPr>
        <w:t>3 место - Костров Николай, 8 класс.</w:t>
      </w:r>
    </w:p>
    <w:p w:rsidR="00D14039" w:rsidRPr="00543D25" w:rsidRDefault="00D14039" w:rsidP="00D14039">
      <w:pPr>
        <w:rPr>
          <w:color w:val="000000"/>
          <w:shd w:val="clear" w:color="auto" w:fill="FFFFFF"/>
        </w:rPr>
      </w:pPr>
      <w:r w:rsidRPr="00543D25">
        <w:rPr>
          <w:color w:val="000000"/>
          <w:shd w:val="clear" w:color="auto" w:fill="FFFFFF"/>
        </w:rPr>
        <w:t>- 23.04.24 муниципальный конкурс чтецов "О войне стихами", посвященный Дню Победы в Великой отечественной войне 1941 -1945 гг.</w:t>
      </w:r>
    </w:p>
    <w:p w:rsidR="00D14039" w:rsidRPr="00543D25" w:rsidRDefault="00D14039" w:rsidP="00D14039">
      <w:pPr>
        <w:rPr>
          <w:color w:val="000000"/>
          <w:shd w:val="clear" w:color="auto" w:fill="FFFFFF"/>
        </w:rPr>
      </w:pPr>
      <w:r w:rsidRPr="00543D25">
        <w:rPr>
          <w:color w:val="000000"/>
          <w:shd w:val="clear" w:color="auto" w:fill="FFFFFF"/>
        </w:rPr>
        <w:t xml:space="preserve">2-е места -  Екатерина Воронцова и </w:t>
      </w:r>
      <w:proofErr w:type="spellStart"/>
      <w:r w:rsidRPr="00543D25">
        <w:rPr>
          <w:color w:val="000000"/>
          <w:shd w:val="clear" w:color="auto" w:fill="FFFFFF"/>
        </w:rPr>
        <w:t>Тарновская</w:t>
      </w:r>
      <w:proofErr w:type="spellEnd"/>
      <w:r w:rsidRPr="00543D25">
        <w:rPr>
          <w:color w:val="000000"/>
          <w:shd w:val="clear" w:color="auto" w:fill="FFFFFF"/>
        </w:rPr>
        <w:t xml:space="preserve"> </w:t>
      </w:r>
      <w:proofErr w:type="spellStart"/>
      <w:r w:rsidRPr="00543D25">
        <w:rPr>
          <w:color w:val="000000"/>
          <w:shd w:val="clear" w:color="auto" w:fill="FFFFFF"/>
        </w:rPr>
        <w:t>Сабина</w:t>
      </w:r>
      <w:proofErr w:type="spellEnd"/>
      <w:r w:rsidRPr="00543D25">
        <w:rPr>
          <w:color w:val="000000"/>
          <w:shd w:val="clear" w:color="auto" w:fill="FFFFFF"/>
        </w:rPr>
        <w:t>, 3 класс (состоят на учете)</w:t>
      </w:r>
    </w:p>
    <w:p w:rsidR="00D14039" w:rsidRPr="00543D25" w:rsidRDefault="00D14039" w:rsidP="00D14039">
      <w:pPr>
        <w:rPr>
          <w:color w:val="000000"/>
          <w:shd w:val="clear" w:color="auto" w:fill="FFFFFF"/>
        </w:rPr>
      </w:pPr>
      <w:r w:rsidRPr="00543D25">
        <w:rPr>
          <w:color w:val="000000"/>
          <w:shd w:val="clear" w:color="auto" w:fill="FFFFFF"/>
        </w:rPr>
        <w:t>- региональный  чемпионат «</w:t>
      </w:r>
      <w:proofErr w:type="spellStart"/>
      <w:r w:rsidRPr="00543D25">
        <w:rPr>
          <w:color w:val="000000"/>
          <w:shd w:val="clear" w:color="auto" w:fill="FFFFFF"/>
        </w:rPr>
        <w:t>Абилимпикс</w:t>
      </w:r>
      <w:proofErr w:type="spellEnd"/>
      <w:r w:rsidRPr="00543D25">
        <w:rPr>
          <w:color w:val="000000"/>
          <w:shd w:val="clear" w:color="auto" w:fill="FFFFFF"/>
        </w:rPr>
        <w:t xml:space="preserve">» </w:t>
      </w:r>
    </w:p>
    <w:p w:rsidR="00D14039" w:rsidRPr="00543D25" w:rsidRDefault="00D14039" w:rsidP="00D14039">
      <w:r w:rsidRPr="00543D25">
        <w:rPr>
          <w:color w:val="000000"/>
          <w:shd w:val="clear" w:color="auto" w:fill="FFFFFF"/>
        </w:rPr>
        <w:t xml:space="preserve">1 </w:t>
      </w:r>
      <w:r>
        <w:rPr>
          <w:color w:val="000000"/>
          <w:shd w:val="clear" w:color="auto" w:fill="FFFFFF"/>
        </w:rPr>
        <w:t>место</w:t>
      </w:r>
      <w:r w:rsidRPr="00543D25">
        <w:rPr>
          <w:color w:val="000000"/>
          <w:shd w:val="clear" w:color="auto" w:fill="FFFFFF"/>
        </w:rPr>
        <w:t xml:space="preserve"> в компетенции "Столярное дело" занял ученик 7 класса </w:t>
      </w:r>
      <w:proofErr w:type="spellStart"/>
      <w:r w:rsidRPr="00543D25">
        <w:rPr>
          <w:color w:val="000000"/>
          <w:shd w:val="clear" w:color="auto" w:fill="FFFFFF"/>
        </w:rPr>
        <w:t>Кокалов</w:t>
      </w:r>
      <w:proofErr w:type="spellEnd"/>
      <w:r w:rsidRPr="00543D25">
        <w:rPr>
          <w:color w:val="000000"/>
          <w:shd w:val="clear" w:color="auto" w:fill="FFFFFF"/>
        </w:rPr>
        <w:t xml:space="preserve"> Александр</w:t>
      </w:r>
      <w:r w:rsidRPr="00543D25">
        <w:rPr>
          <w:color w:val="000000"/>
        </w:rPr>
        <w:br/>
      </w:r>
      <w:r w:rsidRPr="00543D25">
        <w:rPr>
          <w:color w:val="000000"/>
          <w:shd w:val="clear" w:color="auto" w:fill="FFFFFF"/>
        </w:rPr>
        <w:t xml:space="preserve">1 </w:t>
      </w:r>
      <w:r>
        <w:rPr>
          <w:color w:val="000000"/>
          <w:shd w:val="clear" w:color="auto" w:fill="FFFFFF"/>
        </w:rPr>
        <w:t>место</w:t>
      </w:r>
      <w:r w:rsidRPr="00543D25">
        <w:rPr>
          <w:color w:val="000000"/>
          <w:shd w:val="clear" w:color="auto" w:fill="FFFFFF"/>
        </w:rPr>
        <w:t xml:space="preserve"> в компетенции "Швея" заняла ученица 11 класса Смирнова Анна</w:t>
      </w:r>
      <w:r w:rsidRPr="00543D25">
        <w:rPr>
          <w:color w:val="000000"/>
          <w:shd w:val="clear" w:color="auto" w:fill="FFFFFF"/>
        </w:rPr>
        <w:br/>
        <w:t xml:space="preserve">2 </w:t>
      </w:r>
      <w:r>
        <w:rPr>
          <w:color w:val="000000"/>
          <w:shd w:val="clear" w:color="auto" w:fill="FFFFFF"/>
        </w:rPr>
        <w:t>место</w:t>
      </w:r>
      <w:proofErr w:type="gramStart"/>
      <w:r w:rsidRPr="00543D25">
        <w:rPr>
          <w:color w:val="000000"/>
          <w:shd w:val="clear" w:color="auto" w:fill="FFFFFF"/>
        </w:rPr>
        <w:t xml:space="preserve"> О</w:t>
      </w:r>
      <w:proofErr w:type="gramEnd"/>
      <w:r w:rsidRPr="00543D25">
        <w:rPr>
          <w:color w:val="000000"/>
          <w:shd w:val="clear" w:color="auto" w:fill="FFFFFF"/>
        </w:rPr>
        <w:t xml:space="preserve"> в компетенции "Швея" заняла ученица 10 класса Карасева Кристина</w:t>
      </w:r>
      <w:r w:rsidRPr="00543D25">
        <w:rPr>
          <w:color w:val="000000"/>
          <w:shd w:val="clear" w:color="auto" w:fill="FFFFFF"/>
        </w:rPr>
        <w:br/>
        <w:t xml:space="preserve">3 </w:t>
      </w:r>
      <w:r>
        <w:rPr>
          <w:color w:val="000000"/>
          <w:shd w:val="clear" w:color="auto" w:fill="FFFFFF"/>
        </w:rPr>
        <w:t>место</w:t>
      </w:r>
      <w:r w:rsidRPr="00543D25">
        <w:rPr>
          <w:color w:val="000000"/>
          <w:shd w:val="clear" w:color="auto" w:fill="FFFFFF"/>
        </w:rPr>
        <w:t xml:space="preserve"> в компетенции "Швея" заняла ученица 10 класса </w:t>
      </w:r>
      <w:proofErr w:type="spellStart"/>
      <w:r w:rsidRPr="00543D25">
        <w:rPr>
          <w:color w:val="000000"/>
          <w:shd w:val="clear" w:color="auto" w:fill="FFFFFF"/>
        </w:rPr>
        <w:t>Вергилес</w:t>
      </w:r>
      <w:proofErr w:type="spellEnd"/>
      <w:r w:rsidRPr="00543D25">
        <w:rPr>
          <w:color w:val="000000"/>
          <w:shd w:val="clear" w:color="auto" w:fill="FFFFFF"/>
        </w:rPr>
        <w:t xml:space="preserve"> </w:t>
      </w:r>
      <w:proofErr w:type="spellStart"/>
      <w:r w:rsidRPr="00543D25">
        <w:rPr>
          <w:color w:val="000000"/>
          <w:shd w:val="clear" w:color="auto" w:fill="FFFFFF"/>
        </w:rPr>
        <w:t>Карина</w:t>
      </w:r>
      <w:proofErr w:type="spellEnd"/>
      <w:r w:rsidRPr="00543D25">
        <w:rPr>
          <w:color w:val="000000"/>
          <w:shd w:val="clear" w:color="auto" w:fill="FFFFFF"/>
        </w:rPr>
        <w:br/>
        <w:t xml:space="preserve">2 </w:t>
      </w:r>
      <w:r>
        <w:rPr>
          <w:color w:val="000000"/>
          <w:shd w:val="clear" w:color="auto" w:fill="FFFFFF"/>
        </w:rPr>
        <w:t>место</w:t>
      </w:r>
      <w:r w:rsidRPr="00543D25">
        <w:rPr>
          <w:color w:val="000000"/>
          <w:shd w:val="clear" w:color="auto" w:fill="FFFFFF"/>
        </w:rPr>
        <w:t xml:space="preserve"> в компетенции "Швейное дело" на фестивале профессий заняла ученица 6 класса Скороходова Дарья.</w:t>
      </w:r>
      <w:r w:rsidRPr="00543D25">
        <w:rPr>
          <w:color w:val="000000"/>
          <w:shd w:val="clear" w:color="auto" w:fill="FFFFFF"/>
        </w:rPr>
        <w:br/>
        <w:t xml:space="preserve">2 МЕСТО в конкурсе "Лучший наставник участника </w:t>
      </w:r>
      <w:proofErr w:type="spellStart"/>
      <w:r w:rsidRPr="00543D25">
        <w:rPr>
          <w:color w:val="000000"/>
          <w:shd w:val="clear" w:color="auto" w:fill="FFFFFF"/>
        </w:rPr>
        <w:t>Абилимпикса</w:t>
      </w:r>
      <w:proofErr w:type="spellEnd"/>
      <w:r w:rsidRPr="00543D25">
        <w:rPr>
          <w:color w:val="000000"/>
          <w:shd w:val="clear" w:color="auto" w:fill="FFFFFF"/>
        </w:rPr>
        <w:t xml:space="preserve"> 2024" заняла Савельева Надежда Владимировна, учитель технологии.</w:t>
      </w:r>
    </w:p>
    <w:p w:rsidR="00D14039" w:rsidRPr="00543D25" w:rsidRDefault="00D14039" w:rsidP="00D14039">
      <w:pPr>
        <w:rPr>
          <w:color w:val="000000"/>
          <w:shd w:val="clear" w:color="auto" w:fill="FFFFFF"/>
        </w:rPr>
      </w:pPr>
      <w:r w:rsidRPr="00543D25">
        <w:rPr>
          <w:color w:val="000000"/>
          <w:shd w:val="clear" w:color="auto" w:fill="FFFFFF"/>
        </w:rPr>
        <w:t xml:space="preserve">21.05.24  военно-спортивная игра «Зарница» для обучающихся </w:t>
      </w:r>
      <w:proofErr w:type="spellStart"/>
      <w:r w:rsidRPr="00543D25">
        <w:rPr>
          <w:color w:val="000000"/>
          <w:shd w:val="clear" w:color="auto" w:fill="FFFFFF"/>
        </w:rPr>
        <w:t>Сокольской</w:t>
      </w:r>
      <w:proofErr w:type="spellEnd"/>
      <w:r w:rsidRPr="00543D25">
        <w:rPr>
          <w:color w:val="000000"/>
          <w:shd w:val="clear" w:color="auto" w:fill="FFFFFF"/>
        </w:rPr>
        <w:t xml:space="preserve">, </w:t>
      </w:r>
      <w:proofErr w:type="gramStart"/>
      <w:r w:rsidRPr="00543D25">
        <w:rPr>
          <w:color w:val="000000"/>
          <w:shd w:val="clear" w:color="auto" w:fill="FFFFFF"/>
        </w:rPr>
        <w:t>Вологодской</w:t>
      </w:r>
      <w:proofErr w:type="gramEnd"/>
      <w:r w:rsidRPr="00543D25">
        <w:rPr>
          <w:color w:val="000000"/>
          <w:shd w:val="clear" w:color="auto" w:fill="FFFFFF"/>
        </w:rPr>
        <w:t xml:space="preserve"> и </w:t>
      </w:r>
      <w:proofErr w:type="spellStart"/>
      <w:r w:rsidRPr="00543D25">
        <w:rPr>
          <w:color w:val="000000"/>
          <w:shd w:val="clear" w:color="auto" w:fill="FFFFFF"/>
        </w:rPr>
        <w:t>Харовской</w:t>
      </w:r>
      <w:proofErr w:type="spellEnd"/>
      <w:r w:rsidRPr="00543D25">
        <w:rPr>
          <w:color w:val="000000"/>
          <w:shd w:val="clear" w:color="auto" w:fill="FFFFFF"/>
        </w:rPr>
        <w:t xml:space="preserve"> школ.</w:t>
      </w:r>
    </w:p>
    <w:p w:rsidR="00D14039" w:rsidRPr="00543D25" w:rsidRDefault="00D14039" w:rsidP="00D14039">
      <w:r w:rsidRPr="00543D25">
        <w:rPr>
          <w:color w:val="000000"/>
          <w:shd w:val="clear" w:color="auto" w:fill="FFFFFF"/>
        </w:rPr>
        <w:t xml:space="preserve">1 место – команда «Монолит», </w:t>
      </w:r>
      <w:proofErr w:type="gramStart"/>
      <w:r w:rsidRPr="00543D25">
        <w:rPr>
          <w:color w:val="000000"/>
          <w:shd w:val="clear" w:color="auto" w:fill="FFFFFF"/>
        </w:rPr>
        <w:t>г</w:t>
      </w:r>
      <w:proofErr w:type="gramEnd"/>
      <w:r w:rsidRPr="00543D25">
        <w:rPr>
          <w:color w:val="000000"/>
          <w:shd w:val="clear" w:color="auto" w:fill="FFFFFF"/>
        </w:rPr>
        <w:t>. Сокол.</w:t>
      </w:r>
    </w:p>
    <w:p w:rsidR="00D14039" w:rsidRPr="00543D25" w:rsidRDefault="00D14039" w:rsidP="00D14039">
      <w:pPr>
        <w:rPr>
          <w:color w:val="000000"/>
          <w:shd w:val="clear" w:color="auto" w:fill="FFFFFF"/>
        </w:rPr>
      </w:pPr>
      <w:r w:rsidRPr="00543D25">
        <w:t xml:space="preserve">29.05.24 </w:t>
      </w:r>
      <w:r w:rsidRPr="00543D25">
        <w:rPr>
          <w:color w:val="000000"/>
          <w:shd w:val="clear" w:color="auto" w:fill="FFFFFF"/>
        </w:rPr>
        <w:t>открытое муниципальное первенство по плаванию.</w:t>
      </w:r>
    </w:p>
    <w:p w:rsidR="00D14039" w:rsidRPr="00543D25" w:rsidRDefault="00D14039" w:rsidP="00D14039">
      <w:pPr>
        <w:rPr>
          <w:color w:val="000000"/>
          <w:shd w:val="clear" w:color="auto" w:fill="FFFFFF"/>
        </w:rPr>
      </w:pPr>
      <w:r w:rsidRPr="00543D25">
        <w:rPr>
          <w:color w:val="000000"/>
          <w:shd w:val="clear" w:color="auto" w:fill="FFFFFF"/>
        </w:rPr>
        <w:t xml:space="preserve">3 место – команда нашей школы (Анна Смирнова, Тимофей Пресняков, Роман </w:t>
      </w:r>
      <w:proofErr w:type="spellStart"/>
      <w:r w:rsidRPr="00543D25">
        <w:rPr>
          <w:color w:val="000000"/>
          <w:shd w:val="clear" w:color="auto" w:fill="FFFFFF"/>
        </w:rPr>
        <w:t>Долинов</w:t>
      </w:r>
      <w:proofErr w:type="spellEnd"/>
      <w:r w:rsidRPr="00543D25">
        <w:rPr>
          <w:color w:val="000000"/>
          <w:shd w:val="clear" w:color="auto" w:fill="FFFFFF"/>
        </w:rPr>
        <w:t>, Николай Костров)</w:t>
      </w:r>
    </w:p>
    <w:p w:rsidR="00D14039" w:rsidRPr="00543D25" w:rsidRDefault="00D14039" w:rsidP="00D14039">
      <w:pPr>
        <w:rPr>
          <w:color w:val="000000"/>
          <w:shd w:val="clear" w:color="auto" w:fill="FFFFFF"/>
        </w:rPr>
      </w:pPr>
      <w:r w:rsidRPr="00543D25">
        <w:rPr>
          <w:color w:val="000000"/>
          <w:shd w:val="clear" w:color="auto" w:fill="FFFFFF"/>
        </w:rPr>
        <w:t>2 место – команда педагогов школ (</w:t>
      </w:r>
      <w:proofErr w:type="spellStart"/>
      <w:r w:rsidRPr="00543D25">
        <w:rPr>
          <w:color w:val="000000"/>
          <w:shd w:val="clear" w:color="auto" w:fill="FFFFFF"/>
        </w:rPr>
        <w:t>Волохова</w:t>
      </w:r>
      <w:proofErr w:type="spellEnd"/>
      <w:r w:rsidRPr="00543D25">
        <w:rPr>
          <w:color w:val="000000"/>
          <w:shd w:val="clear" w:color="auto" w:fill="FFFFFF"/>
        </w:rPr>
        <w:t xml:space="preserve"> Н.С.)</w:t>
      </w:r>
    </w:p>
    <w:p w:rsidR="00D14039" w:rsidRDefault="00D14039" w:rsidP="00D14039"/>
    <w:p w:rsidR="00D14039" w:rsidRPr="005A2B24" w:rsidRDefault="00D14039" w:rsidP="00D14039">
      <w:pPr>
        <w:pStyle w:val="a3"/>
        <w:shd w:val="clear" w:color="auto" w:fill="FFFFFF"/>
        <w:spacing w:before="0" w:beforeAutospacing="0" w:after="0" w:afterAutospacing="0"/>
      </w:pPr>
      <w:r w:rsidRPr="0063390F">
        <w:t xml:space="preserve">Анализируя </w:t>
      </w:r>
      <w:r>
        <w:t xml:space="preserve">воспитательную </w:t>
      </w:r>
      <w:r w:rsidRPr="0063390F">
        <w:t>работу за год, можно констатировать, что поставленн</w:t>
      </w:r>
      <w:r>
        <w:t xml:space="preserve">ая цель </w:t>
      </w:r>
      <w:r w:rsidRPr="005A2B24">
        <w:t xml:space="preserve">и задачи выполнены. </w:t>
      </w:r>
    </w:p>
    <w:p w:rsidR="00D14039" w:rsidRPr="005A2B24" w:rsidRDefault="00D14039" w:rsidP="00D140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2B24">
        <w:rPr>
          <w:color w:val="000000"/>
        </w:rPr>
        <w:t xml:space="preserve">Таким образом, вся воспитательная работа строилась и велась в соответствии с особенностями </w:t>
      </w:r>
      <w:proofErr w:type="gramStart"/>
      <w:r w:rsidRPr="005A2B24">
        <w:rPr>
          <w:color w:val="000000"/>
        </w:rPr>
        <w:t>обучающихся</w:t>
      </w:r>
      <w:proofErr w:type="gramEnd"/>
      <w:r w:rsidRPr="005A2B24">
        <w:rPr>
          <w:color w:val="000000"/>
        </w:rPr>
        <w:t>. Во всех модулях достигнуты определенные результаты.</w:t>
      </w:r>
    </w:p>
    <w:p w:rsidR="00D14039" w:rsidRDefault="00D14039" w:rsidP="00D14039">
      <w:pPr>
        <w:jc w:val="both"/>
      </w:pPr>
    </w:p>
    <w:p w:rsidR="00D14039" w:rsidRDefault="00D14039" w:rsidP="00D14039">
      <w:pPr>
        <w:jc w:val="both"/>
      </w:pPr>
      <w:r>
        <w:t xml:space="preserve">На следующий год планируется продолжить работу по выбранным модулям, созданию атмосферы добра, взаимопонимания в классах и в школе в целом; над повышением уровня культуры поведения; учить общению друг с другом, с учителями, </w:t>
      </w:r>
      <w:proofErr w:type="gramStart"/>
      <w:r>
        <w:t>со</w:t>
      </w:r>
      <w:proofErr w:type="gramEnd"/>
      <w:r>
        <w:t xml:space="preserve"> взрослыми и младшими людьми.</w:t>
      </w:r>
    </w:p>
    <w:p w:rsidR="00D14039" w:rsidRDefault="00D14039" w:rsidP="00D14039">
      <w:pPr>
        <w:ind w:firstLine="708"/>
        <w:jc w:val="both"/>
      </w:pPr>
      <w:r>
        <w:t xml:space="preserve">Продолжить работу по всем направлениям воспитания, проводить мероприятия, викторины, </w:t>
      </w:r>
      <w:proofErr w:type="spellStart"/>
      <w:r>
        <w:t>квесты</w:t>
      </w:r>
      <w:proofErr w:type="spellEnd"/>
      <w:r>
        <w:t xml:space="preserve">, беседы. Активнее привлекать родителей к </w:t>
      </w:r>
      <w:proofErr w:type="spellStart"/>
      <w:proofErr w:type="gramStart"/>
      <w:r>
        <w:t>учебно</w:t>
      </w:r>
      <w:proofErr w:type="spellEnd"/>
      <w:r>
        <w:t xml:space="preserve"> – воспитательному</w:t>
      </w:r>
      <w:proofErr w:type="gramEnd"/>
      <w:r>
        <w:t xml:space="preserve"> процессу своих детей и совместному участию в жизни класса и школы.</w:t>
      </w:r>
    </w:p>
    <w:p w:rsidR="00D14039" w:rsidRDefault="00D14039" w:rsidP="00D14039">
      <w:pPr>
        <w:ind w:firstLine="708"/>
        <w:jc w:val="both"/>
      </w:pPr>
      <w:r>
        <w:t xml:space="preserve"> Активизировать работу Управляющего совета школы.</w:t>
      </w:r>
    </w:p>
    <w:p w:rsidR="00247CB3" w:rsidRDefault="00247CB3" w:rsidP="00FB3E43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2B474C" w:rsidRPr="00530854" w:rsidRDefault="002A67E3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IV. </w:t>
      </w:r>
      <w:r w:rsidR="002B474C" w:rsidRPr="00530854">
        <w:rPr>
          <w:b/>
          <w:bCs/>
          <w:sz w:val="28"/>
          <w:szCs w:val="28"/>
        </w:rPr>
        <w:t xml:space="preserve">Содержание и качество </w:t>
      </w:r>
      <w:r w:rsidR="002B474C" w:rsidRPr="00530854">
        <w:rPr>
          <w:rStyle w:val="sfwc"/>
          <w:b/>
          <w:bCs/>
          <w:sz w:val="28"/>
          <w:szCs w:val="28"/>
        </w:rPr>
        <w:t>подготовки</w:t>
      </w:r>
    </w:p>
    <w:p w:rsidR="002B474C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rStyle w:val="fill"/>
          <w:sz w:val="28"/>
          <w:szCs w:val="28"/>
        </w:rPr>
      </w:pPr>
      <w:r w:rsidRPr="00530854">
        <w:rPr>
          <w:rStyle w:val="fill"/>
          <w:sz w:val="28"/>
          <w:szCs w:val="28"/>
        </w:rPr>
        <w:t>Ста</w:t>
      </w:r>
      <w:r w:rsidR="00D14039">
        <w:rPr>
          <w:rStyle w:val="fill"/>
          <w:sz w:val="28"/>
          <w:szCs w:val="28"/>
        </w:rPr>
        <w:t>тистика показателей за 2018–2024</w:t>
      </w:r>
      <w:r w:rsidRPr="00530854">
        <w:rPr>
          <w:rStyle w:val="fill"/>
          <w:sz w:val="28"/>
          <w:szCs w:val="28"/>
        </w:rPr>
        <w:t xml:space="preserve"> годы</w:t>
      </w:r>
    </w:p>
    <w:tbl>
      <w:tblPr>
        <w:tblW w:w="10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8"/>
        <w:gridCol w:w="2647"/>
        <w:gridCol w:w="1292"/>
        <w:gridCol w:w="1292"/>
        <w:gridCol w:w="1094"/>
        <w:gridCol w:w="1276"/>
        <w:gridCol w:w="1276"/>
        <w:gridCol w:w="1276"/>
      </w:tblGrid>
      <w:tr w:rsidR="00FB67C5" w:rsidRPr="00530854" w:rsidTr="00D14039">
        <w:tc>
          <w:tcPr>
            <w:tcW w:w="488" w:type="dxa"/>
            <w:shd w:val="clear" w:color="auto" w:fill="auto"/>
          </w:tcPr>
          <w:p w:rsidR="00FB67C5" w:rsidRPr="00530854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2647" w:type="dxa"/>
            <w:shd w:val="clear" w:color="auto" w:fill="auto"/>
          </w:tcPr>
          <w:p w:rsidR="00FB67C5" w:rsidRPr="00530854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rStyle w:val="fill"/>
                <w:sz w:val="28"/>
                <w:szCs w:val="28"/>
              </w:rPr>
              <w:t>Параметры статистики</w:t>
            </w:r>
          </w:p>
        </w:tc>
        <w:tc>
          <w:tcPr>
            <w:tcW w:w="1292" w:type="dxa"/>
          </w:tcPr>
          <w:p w:rsidR="00FB67C5" w:rsidRDefault="00FB67C5" w:rsidP="00FF79D5">
            <w:pPr>
              <w:tabs>
                <w:tab w:val="left" w:pos="0"/>
              </w:tabs>
              <w:jc w:val="both"/>
              <w:rPr>
                <w:rStyle w:val="fill"/>
                <w:sz w:val="28"/>
                <w:szCs w:val="28"/>
              </w:rPr>
            </w:pPr>
            <w:r>
              <w:rPr>
                <w:rStyle w:val="fill"/>
                <w:sz w:val="28"/>
                <w:szCs w:val="28"/>
              </w:rPr>
              <w:t>2018-2019 учебный год</w:t>
            </w:r>
          </w:p>
        </w:tc>
        <w:tc>
          <w:tcPr>
            <w:tcW w:w="1292" w:type="dxa"/>
          </w:tcPr>
          <w:p w:rsidR="00FB67C5" w:rsidRDefault="00FB67C5" w:rsidP="00FF79D5">
            <w:pPr>
              <w:tabs>
                <w:tab w:val="left" w:pos="0"/>
              </w:tabs>
              <w:jc w:val="both"/>
              <w:rPr>
                <w:rStyle w:val="fill"/>
                <w:sz w:val="28"/>
                <w:szCs w:val="28"/>
              </w:rPr>
            </w:pPr>
            <w:r>
              <w:rPr>
                <w:rStyle w:val="fill"/>
                <w:sz w:val="28"/>
                <w:szCs w:val="28"/>
              </w:rPr>
              <w:t>2019-2020 учебный год</w:t>
            </w:r>
          </w:p>
        </w:tc>
        <w:tc>
          <w:tcPr>
            <w:tcW w:w="1094" w:type="dxa"/>
          </w:tcPr>
          <w:p w:rsidR="00FB67C5" w:rsidRDefault="00FB67C5" w:rsidP="00FF79D5">
            <w:pPr>
              <w:tabs>
                <w:tab w:val="left" w:pos="0"/>
              </w:tabs>
              <w:jc w:val="both"/>
              <w:rPr>
                <w:rStyle w:val="fill"/>
                <w:sz w:val="28"/>
                <w:szCs w:val="28"/>
              </w:rPr>
            </w:pPr>
            <w:r>
              <w:rPr>
                <w:rStyle w:val="fill"/>
                <w:sz w:val="28"/>
                <w:szCs w:val="28"/>
              </w:rPr>
              <w:t>2020-2021 учебный год</w:t>
            </w:r>
          </w:p>
        </w:tc>
        <w:tc>
          <w:tcPr>
            <w:tcW w:w="1276" w:type="dxa"/>
          </w:tcPr>
          <w:p w:rsidR="00FB67C5" w:rsidRDefault="00FB67C5" w:rsidP="007D7AA7">
            <w:pPr>
              <w:tabs>
                <w:tab w:val="left" w:pos="0"/>
              </w:tabs>
              <w:jc w:val="both"/>
              <w:rPr>
                <w:rStyle w:val="fill"/>
                <w:sz w:val="28"/>
                <w:szCs w:val="28"/>
              </w:rPr>
            </w:pPr>
            <w:r>
              <w:rPr>
                <w:rStyle w:val="fill"/>
                <w:sz w:val="28"/>
                <w:szCs w:val="28"/>
              </w:rPr>
              <w:t>2021-2022 учебный год</w:t>
            </w:r>
          </w:p>
        </w:tc>
        <w:tc>
          <w:tcPr>
            <w:tcW w:w="1276" w:type="dxa"/>
          </w:tcPr>
          <w:p w:rsidR="00FB67C5" w:rsidRDefault="00FB67C5" w:rsidP="00AE40EA">
            <w:pPr>
              <w:tabs>
                <w:tab w:val="left" w:pos="0"/>
              </w:tabs>
              <w:jc w:val="both"/>
              <w:rPr>
                <w:rStyle w:val="fill"/>
                <w:sz w:val="28"/>
                <w:szCs w:val="28"/>
              </w:rPr>
            </w:pPr>
            <w:r>
              <w:rPr>
                <w:rStyle w:val="fill"/>
                <w:sz w:val="28"/>
                <w:szCs w:val="28"/>
              </w:rPr>
              <w:t>2022-2023 учебный год</w:t>
            </w:r>
          </w:p>
        </w:tc>
        <w:tc>
          <w:tcPr>
            <w:tcW w:w="1276" w:type="dxa"/>
          </w:tcPr>
          <w:p w:rsidR="00FB67C5" w:rsidRDefault="00FB67C5" w:rsidP="00FB67C5">
            <w:pPr>
              <w:tabs>
                <w:tab w:val="left" w:pos="0"/>
              </w:tabs>
              <w:jc w:val="both"/>
              <w:rPr>
                <w:rStyle w:val="fill"/>
                <w:sz w:val="28"/>
                <w:szCs w:val="28"/>
              </w:rPr>
            </w:pPr>
            <w:r>
              <w:rPr>
                <w:rStyle w:val="fill"/>
                <w:sz w:val="28"/>
                <w:szCs w:val="28"/>
              </w:rPr>
              <w:t>2023-2024 учебный год</w:t>
            </w:r>
          </w:p>
        </w:tc>
      </w:tr>
      <w:tr w:rsidR="00FB67C5" w:rsidRPr="00530854" w:rsidTr="00D14039">
        <w:tc>
          <w:tcPr>
            <w:tcW w:w="488" w:type="dxa"/>
            <w:shd w:val="clear" w:color="auto" w:fill="auto"/>
          </w:tcPr>
          <w:p w:rsidR="00FB67C5" w:rsidRPr="00530854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1</w:t>
            </w:r>
          </w:p>
        </w:tc>
        <w:tc>
          <w:tcPr>
            <w:tcW w:w="2647" w:type="dxa"/>
            <w:shd w:val="clear" w:color="auto" w:fill="auto"/>
          </w:tcPr>
          <w:p w:rsidR="00FB67C5" w:rsidRPr="00530854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 xml:space="preserve">Всего </w:t>
            </w:r>
            <w:proofErr w:type="gramStart"/>
            <w:r w:rsidRPr="00530854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92" w:type="dxa"/>
          </w:tcPr>
          <w:p w:rsidR="00FB67C5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1292" w:type="dxa"/>
          </w:tcPr>
          <w:p w:rsidR="00FB67C5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  <w:tc>
          <w:tcPr>
            <w:tcW w:w="1094" w:type="dxa"/>
          </w:tcPr>
          <w:p w:rsidR="00FB67C5" w:rsidRPr="00CD03CE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CD03CE">
              <w:rPr>
                <w:sz w:val="28"/>
                <w:szCs w:val="28"/>
              </w:rPr>
              <w:t>278</w:t>
            </w:r>
          </w:p>
        </w:tc>
        <w:tc>
          <w:tcPr>
            <w:tcW w:w="1276" w:type="dxa"/>
          </w:tcPr>
          <w:p w:rsidR="00FB67C5" w:rsidRPr="00CD03CE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1276" w:type="dxa"/>
          </w:tcPr>
          <w:p w:rsidR="00FB67C5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  <w:tc>
          <w:tcPr>
            <w:tcW w:w="1276" w:type="dxa"/>
          </w:tcPr>
          <w:p w:rsidR="00FB67C5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</w:tr>
      <w:tr w:rsidR="00FB67C5" w:rsidRPr="00530854" w:rsidTr="00D14039">
        <w:tc>
          <w:tcPr>
            <w:tcW w:w="488" w:type="dxa"/>
            <w:shd w:val="clear" w:color="auto" w:fill="auto"/>
          </w:tcPr>
          <w:p w:rsidR="00FB67C5" w:rsidRPr="00530854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2</w:t>
            </w:r>
          </w:p>
        </w:tc>
        <w:tc>
          <w:tcPr>
            <w:tcW w:w="2647" w:type="dxa"/>
            <w:shd w:val="clear" w:color="auto" w:fill="auto"/>
          </w:tcPr>
          <w:p w:rsidR="00FB67C5" w:rsidRPr="00530854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 классы 2 варианта</w:t>
            </w:r>
          </w:p>
        </w:tc>
        <w:tc>
          <w:tcPr>
            <w:tcW w:w="1292" w:type="dxa"/>
          </w:tcPr>
          <w:p w:rsidR="00FB67C5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1292" w:type="dxa"/>
          </w:tcPr>
          <w:p w:rsidR="00FB67C5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1094" w:type="dxa"/>
          </w:tcPr>
          <w:p w:rsidR="00FB67C5" w:rsidRPr="00CD03CE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CD03CE">
              <w:rPr>
                <w:sz w:val="28"/>
                <w:szCs w:val="28"/>
              </w:rPr>
              <w:t>155</w:t>
            </w:r>
          </w:p>
        </w:tc>
        <w:tc>
          <w:tcPr>
            <w:tcW w:w="1276" w:type="dxa"/>
          </w:tcPr>
          <w:p w:rsidR="00FB67C5" w:rsidRPr="00CD03CE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1276" w:type="dxa"/>
          </w:tcPr>
          <w:p w:rsidR="00FB67C5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1276" w:type="dxa"/>
          </w:tcPr>
          <w:p w:rsidR="00FB67C5" w:rsidRDefault="008075BF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</w:tr>
      <w:tr w:rsidR="00FB67C5" w:rsidRPr="00530854" w:rsidTr="00D14039">
        <w:tc>
          <w:tcPr>
            <w:tcW w:w="488" w:type="dxa"/>
            <w:shd w:val="clear" w:color="auto" w:fill="auto"/>
          </w:tcPr>
          <w:p w:rsidR="00FB67C5" w:rsidRPr="00530854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3</w:t>
            </w:r>
          </w:p>
        </w:tc>
        <w:tc>
          <w:tcPr>
            <w:tcW w:w="2647" w:type="dxa"/>
            <w:shd w:val="clear" w:color="auto" w:fill="auto"/>
          </w:tcPr>
          <w:p w:rsidR="00FB67C5" w:rsidRPr="00530854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1-9 классы легкой степени УО</w:t>
            </w:r>
          </w:p>
        </w:tc>
        <w:tc>
          <w:tcPr>
            <w:tcW w:w="1292" w:type="dxa"/>
          </w:tcPr>
          <w:p w:rsidR="00FB67C5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92" w:type="dxa"/>
          </w:tcPr>
          <w:p w:rsidR="00FB67C5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094" w:type="dxa"/>
          </w:tcPr>
          <w:p w:rsidR="00FB67C5" w:rsidRPr="00CD03CE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CD03CE">
              <w:rPr>
                <w:sz w:val="28"/>
                <w:szCs w:val="28"/>
              </w:rPr>
              <w:t>106</w:t>
            </w:r>
          </w:p>
        </w:tc>
        <w:tc>
          <w:tcPr>
            <w:tcW w:w="1276" w:type="dxa"/>
          </w:tcPr>
          <w:p w:rsidR="00FB67C5" w:rsidRPr="00CD03CE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FB67C5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276" w:type="dxa"/>
          </w:tcPr>
          <w:p w:rsidR="00FB67C5" w:rsidRDefault="008075BF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FB67C5" w:rsidRPr="00530854" w:rsidTr="00D14039">
        <w:tc>
          <w:tcPr>
            <w:tcW w:w="488" w:type="dxa"/>
            <w:shd w:val="clear" w:color="auto" w:fill="auto"/>
          </w:tcPr>
          <w:p w:rsidR="00FB67C5" w:rsidRPr="00530854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4</w:t>
            </w:r>
          </w:p>
        </w:tc>
        <w:tc>
          <w:tcPr>
            <w:tcW w:w="2647" w:type="dxa"/>
            <w:shd w:val="clear" w:color="auto" w:fill="auto"/>
          </w:tcPr>
          <w:p w:rsidR="00FB67C5" w:rsidRPr="00530854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10-11 классы легкой степени УО</w:t>
            </w:r>
          </w:p>
        </w:tc>
        <w:tc>
          <w:tcPr>
            <w:tcW w:w="1292" w:type="dxa"/>
          </w:tcPr>
          <w:p w:rsidR="00FB67C5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92" w:type="dxa"/>
          </w:tcPr>
          <w:p w:rsidR="00FB67C5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94" w:type="dxa"/>
          </w:tcPr>
          <w:p w:rsidR="00FB67C5" w:rsidRPr="00CD03CE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CD03CE"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FB67C5" w:rsidRPr="00CD03CE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FB67C5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FB67C5" w:rsidRDefault="008075BF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B67C5" w:rsidRPr="00530854" w:rsidTr="00D14039">
        <w:tc>
          <w:tcPr>
            <w:tcW w:w="488" w:type="dxa"/>
            <w:shd w:val="clear" w:color="auto" w:fill="auto"/>
          </w:tcPr>
          <w:p w:rsidR="00FB67C5" w:rsidRPr="00530854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5</w:t>
            </w:r>
          </w:p>
        </w:tc>
        <w:tc>
          <w:tcPr>
            <w:tcW w:w="2647" w:type="dxa"/>
            <w:shd w:val="clear" w:color="auto" w:fill="auto"/>
          </w:tcPr>
          <w:p w:rsidR="00FB67C5" w:rsidRPr="00530854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Получили свидетельство об окончании школы</w:t>
            </w:r>
          </w:p>
        </w:tc>
        <w:tc>
          <w:tcPr>
            <w:tcW w:w="1292" w:type="dxa"/>
          </w:tcPr>
          <w:p w:rsidR="00FB67C5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92" w:type="dxa"/>
          </w:tcPr>
          <w:p w:rsidR="00FB67C5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94" w:type="dxa"/>
          </w:tcPr>
          <w:p w:rsidR="00FB67C5" w:rsidRPr="00CD03CE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CD03CE"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FB67C5" w:rsidRPr="00CD03CE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FB67C5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FB67C5" w:rsidRDefault="008075BF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FB67C5" w:rsidRPr="00530854" w:rsidTr="00D14039">
        <w:tc>
          <w:tcPr>
            <w:tcW w:w="488" w:type="dxa"/>
            <w:shd w:val="clear" w:color="auto" w:fill="auto"/>
          </w:tcPr>
          <w:p w:rsidR="00FB67C5" w:rsidRPr="00530854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6</w:t>
            </w:r>
          </w:p>
        </w:tc>
        <w:tc>
          <w:tcPr>
            <w:tcW w:w="2647" w:type="dxa"/>
            <w:shd w:val="clear" w:color="auto" w:fill="auto"/>
          </w:tcPr>
          <w:p w:rsidR="00FB67C5" w:rsidRPr="00530854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Получили квалификационный разряд по профессии</w:t>
            </w:r>
          </w:p>
        </w:tc>
        <w:tc>
          <w:tcPr>
            <w:tcW w:w="1292" w:type="dxa"/>
          </w:tcPr>
          <w:p w:rsidR="00FB67C5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92" w:type="dxa"/>
          </w:tcPr>
          <w:p w:rsidR="00FB67C5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4" w:type="dxa"/>
          </w:tcPr>
          <w:p w:rsidR="00FB67C5" w:rsidRPr="00CD03CE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CD03CE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B67C5" w:rsidRPr="00CD03CE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B67C5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B67C5" w:rsidRDefault="008075BF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B67C5" w:rsidRPr="00530854" w:rsidTr="00D14039">
        <w:tc>
          <w:tcPr>
            <w:tcW w:w="488" w:type="dxa"/>
            <w:shd w:val="clear" w:color="auto" w:fill="auto"/>
          </w:tcPr>
          <w:p w:rsidR="00FB67C5" w:rsidRPr="00530854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7</w:t>
            </w:r>
          </w:p>
        </w:tc>
        <w:tc>
          <w:tcPr>
            <w:tcW w:w="2647" w:type="dxa"/>
            <w:shd w:val="clear" w:color="auto" w:fill="auto"/>
          </w:tcPr>
          <w:p w:rsidR="00FB67C5" w:rsidRPr="00530854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Количество учеников, оставленных на повторное обучение</w:t>
            </w:r>
          </w:p>
        </w:tc>
        <w:tc>
          <w:tcPr>
            <w:tcW w:w="1292" w:type="dxa"/>
          </w:tcPr>
          <w:p w:rsidR="00FB67C5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2" w:type="dxa"/>
          </w:tcPr>
          <w:p w:rsidR="00FB67C5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4" w:type="dxa"/>
          </w:tcPr>
          <w:p w:rsidR="00FB67C5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</w:tcPr>
          <w:p w:rsidR="00FB67C5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B67C5" w:rsidRDefault="00FB67C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B67C5" w:rsidRDefault="008075BF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3285C" w:rsidRPr="00530854" w:rsidRDefault="0003285C" w:rsidP="00FF79D5">
      <w:pPr>
        <w:tabs>
          <w:tab w:val="left" w:pos="0"/>
        </w:tabs>
        <w:ind w:firstLine="567"/>
        <w:rPr>
          <w:vanish/>
        </w:rPr>
      </w:pPr>
    </w:p>
    <w:p w:rsidR="002B474C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sz w:val="28"/>
          <w:szCs w:val="28"/>
        </w:rPr>
      </w:pPr>
      <w:r w:rsidRPr="00530854">
        <w:rPr>
          <w:rStyle w:val="fill"/>
          <w:sz w:val="28"/>
          <w:szCs w:val="28"/>
        </w:rPr>
        <w:t xml:space="preserve">Приведенная статистика показывает, что </w:t>
      </w:r>
      <w:r w:rsidR="00810756" w:rsidRPr="00530854">
        <w:rPr>
          <w:rStyle w:val="fill"/>
          <w:sz w:val="28"/>
          <w:szCs w:val="28"/>
        </w:rPr>
        <w:t>численность детей</w:t>
      </w:r>
      <w:r w:rsidR="006B2D1B">
        <w:rPr>
          <w:rStyle w:val="fill"/>
          <w:sz w:val="28"/>
          <w:szCs w:val="28"/>
        </w:rPr>
        <w:t xml:space="preserve"> возрастает, но не значительно</w:t>
      </w:r>
      <w:r w:rsidR="00810756" w:rsidRPr="00530854">
        <w:rPr>
          <w:rStyle w:val="fill"/>
          <w:sz w:val="28"/>
          <w:szCs w:val="28"/>
        </w:rPr>
        <w:t>.</w:t>
      </w:r>
      <w:r w:rsidR="00B82830">
        <w:rPr>
          <w:rStyle w:val="fill"/>
          <w:sz w:val="28"/>
          <w:szCs w:val="28"/>
        </w:rPr>
        <w:t xml:space="preserve"> Изменилось соотношение </w:t>
      </w:r>
      <w:proofErr w:type="gramStart"/>
      <w:r w:rsidR="00B82830">
        <w:rPr>
          <w:rStyle w:val="fill"/>
          <w:sz w:val="28"/>
          <w:szCs w:val="28"/>
        </w:rPr>
        <w:t>обучающихся</w:t>
      </w:r>
      <w:proofErr w:type="gramEnd"/>
      <w:r w:rsidR="00B82830">
        <w:rPr>
          <w:rStyle w:val="fill"/>
          <w:sz w:val="28"/>
          <w:szCs w:val="28"/>
        </w:rPr>
        <w:t xml:space="preserve"> по варианту АООП, стало больше обучающихся со 2 вариантом АООП.</w:t>
      </w:r>
    </w:p>
    <w:p w:rsidR="002B474C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sz w:val="28"/>
          <w:szCs w:val="28"/>
        </w:rPr>
      </w:pPr>
      <w:r w:rsidRPr="00530854">
        <w:rPr>
          <w:rStyle w:val="fill"/>
          <w:sz w:val="28"/>
          <w:szCs w:val="28"/>
        </w:rPr>
        <w:t>Профильного и углубленного обучения в Школе нет.</w:t>
      </w:r>
    </w:p>
    <w:p w:rsidR="002B474C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rStyle w:val="fill"/>
          <w:b/>
          <w:sz w:val="28"/>
          <w:szCs w:val="28"/>
        </w:rPr>
      </w:pPr>
      <w:r w:rsidRPr="00530854">
        <w:rPr>
          <w:rStyle w:val="fill"/>
          <w:b/>
          <w:sz w:val="28"/>
          <w:szCs w:val="28"/>
        </w:rPr>
        <w:t>Краткий анализ  результатов успеваемости и качества знаний</w:t>
      </w:r>
    </w:p>
    <w:p w:rsidR="00810756" w:rsidRDefault="00810756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rStyle w:val="fill"/>
          <w:sz w:val="28"/>
          <w:szCs w:val="28"/>
        </w:rPr>
      </w:pPr>
      <w:r w:rsidRPr="00530854">
        <w:rPr>
          <w:rStyle w:val="fill"/>
          <w:sz w:val="28"/>
          <w:szCs w:val="28"/>
        </w:rPr>
        <w:t>Д</w:t>
      </w:r>
      <w:r w:rsidR="00427982">
        <w:rPr>
          <w:rStyle w:val="fill"/>
          <w:sz w:val="28"/>
          <w:szCs w:val="28"/>
        </w:rPr>
        <w:t xml:space="preserve">анные представлены </w:t>
      </w:r>
      <w:proofErr w:type="gramStart"/>
      <w:r w:rsidR="00427982">
        <w:rPr>
          <w:rStyle w:val="fill"/>
          <w:sz w:val="28"/>
          <w:szCs w:val="28"/>
        </w:rPr>
        <w:t>на конец</w:t>
      </w:r>
      <w:proofErr w:type="gramEnd"/>
      <w:r w:rsidR="00427982">
        <w:rPr>
          <w:rStyle w:val="fill"/>
          <w:sz w:val="28"/>
          <w:szCs w:val="28"/>
        </w:rPr>
        <w:t xml:space="preserve"> </w:t>
      </w:r>
      <w:r w:rsidR="00B82830">
        <w:rPr>
          <w:rStyle w:val="fill"/>
          <w:sz w:val="28"/>
          <w:szCs w:val="28"/>
        </w:rPr>
        <w:t>2023</w:t>
      </w:r>
      <w:r w:rsidR="00743E8D">
        <w:rPr>
          <w:rStyle w:val="fill"/>
          <w:sz w:val="28"/>
          <w:szCs w:val="28"/>
        </w:rPr>
        <w:t>-</w:t>
      </w:r>
      <w:r w:rsidR="00427982">
        <w:rPr>
          <w:rStyle w:val="fill"/>
          <w:sz w:val="28"/>
          <w:szCs w:val="28"/>
        </w:rPr>
        <w:t>202</w:t>
      </w:r>
      <w:r w:rsidR="00B82830">
        <w:rPr>
          <w:rStyle w:val="fill"/>
          <w:sz w:val="28"/>
          <w:szCs w:val="28"/>
        </w:rPr>
        <w:t>4</w:t>
      </w:r>
      <w:r w:rsidR="00E97913">
        <w:rPr>
          <w:rStyle w:val="fill"/>
          <w:sz w:val="28"/>
          <w:szCs w:val="28"/>
        </w:rPr>
        <w:t xml:space="preserve"> учебного</w:t>
      </w:r>
      <w:r w:rsidRPr="00530854">
        <w:rPr>
          <w:rStyle w:val="fill"/>
          <w:sz w:val="28"/>
          <w:szCs w:val="28"/>
        </w:rPr>
        <w:t xml:space="preserve"> года.</w:t>
      </w:r>
    </w:p>
    <w:tbl>
      <w:tblPr>
        <w:tblW w:w="9996" w:type="dxa"/>
        <w:tblInd w:w="93" w:type="dxa"/>
        <w:tblLook w:val="04A0"/>
      </w:tblPr>
      <w:tblGrid>
        <w:gridCol w:w="431"/>
        <w:gridCol w:w="1492"/>
        <w:gridCol w:w="1494"/>
        <w:gridCol w:w="1042"/>
        <w:gridCol w:w="1226"/>
        <w:gridCol w:w="1001"/>
        <w:gridCol w:w="1056"/>
        <w:gridCol w:w="1253"/>
        <w:gridCol w:w="1001"/>
      </w:tblGrid>
      <w:tr w:rsidR="005D63A6" w:rsidRPr="005D63A6" w:rsidTr="005D63A6">
        <w:trPr>
          <w:trHeight w:val="345"/>
        </w:trPr>
        <w:tc>
          <w:tcPr>
            <w:tcW w:w="9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b/>
                <w:bCs/>
              </w:rPr>
            </w:pPr>
            <w:r w:rsidRPr="005D63A6">
              <w:rPr>
                <w:rFonts w:ascii="Arial Cyr" w:hAnsi="Arial Cyr"/>
                <w:b/>
                <w:bCs/>
              </w:rPr>
              <w:t xml:space="preserve">Успеваемость обучающихся за 2023-2024 </w:t>
            </w:r>
            <w:proofErr w:type="spellStart"/>
            <w:r w:rsidRPr="005D63A6">
              <w:rPr>
                <w:rFonts w:ascii="Arial Cyr" w:hAnsi="Arial Cyr"/>
                <w:b/>
                <w:bCs/>
              </w:rPr>
              <w:t>уч</w:t>
            </w:r>
            <w:proofErr w:type="gramStart"/>
            <w:r w:rsidRPr="005D63A6">
              <w:rPr>
                <w:rFonts w:ascii="Arial Cyr" w:hAnsi="Arial Cyr"/>
                <w:b/>
                <w:bCs/>
              </w:rPr>
              <w:t>.г</w:t>
            </w:r>
            <w:proofErr w:type="gramEnd"/>
            <w:r w:rsidRPr="005D63A6">
              <w:rPr>
                <w:rFonts w:ascii="Arial Cyr" w:hAnsi="Arial Cyr"/>
                <w:b/>
                <w:bCs/>
              </w:rPr>
              <w:t>од</w:t>
            </w:r>
            <w:proofErr w:type="spellEnd"/>
          </w:p>
        </w:tc>
      </w:tr>
      <w:tr w:rsidR="005D63A6" w:rsidRPr="005D63A6" w:rsidTr="005D63A6">
        <w:trPr>
          <w:trHeight w:val="103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№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Параллель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 xml:space="preserve">Количество </w:t>
            </w:r>
            <w:proofErr w:type="gramStart"/>
            <w:r w:rsidRPr="005D63A6">
              <w:rPr>
                <w:rFonts w:ascii="Arial Cyr" w:hAnsi="Arial Cyr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"5"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С одной "4"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"4" и "5"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"4" и "3"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С одной "3"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"2"</w:t>
            </w:r>
          </w:p>
        </w:tc>
      </w:tr>
      <w:tr w:rsidR="005D63A6" w:rsidRPr="005D63A6" w:rsidTr="005D63A6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D63A6" w:rsidRPr="005D63A6" w:rsidTr="005D63A6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3</w:t>
            </w:r>
          </w:p>
        </w:tc>
      </w:tr>
      <w:tr w:rsidR="005D63A6" w:rsidRPr="005D63A6" w:rsidTr="005D63A6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1</w:t>
            </w:r>
          </w:p>
        </w:tc>
      </w:tr>
      <w:tr w:rsidR="005D63A6" w:rsidRPr="005D63A6" w:rsidTr="005D63A6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1</w:t>
            </w:r>
          </w:p>
        </w:tc>
      </w:tr>
      <w:tr w:rsidR="005D63A6" w:rsidRPr="005D63A6" w:rsidTr="005D63A6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2</w:t>
            </w:r>
          </w:p>
        </w:tc>
      </w:tr>
      <w:tr w:rsidR="005D63A6" w:rsidRPr="005D63A6" w:rsidTr="005D63A6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1</w:t>
            </w:r>
          </w:p>
        </w:tc>
      </w:tr>
      <w:tr w:rsidR="005D63A6" w:rsidRPr="005D63A6" w:rsidTr="005D63A6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35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1</w:t>
            </w:r>
          </w:p>
        </w:tc>
      </w:tr>
      <w:tr w:rsidR="005D63A6" w:rsidRPr="005D63A6" w:rsidTr="005D63A6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35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D63A6" w:rsidRPr="005D63A6" w:rsidTr="005D63A6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29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D63A6" w:rsidRPr="005D63A6" w:rsidTr="005D63A6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31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D63A6" w:rsidRPr="005D63A6" w:rsidTr="005D63A6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D63A6" w:rsidRPr="005D63A6" w:rsidTr="005D63A6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 xml:space="preserve">Всего </w:t>
            </w:r>
            <w:proofErr w:type="gramStart"/>
            <w:r w:rsidRPr="005D63A6">
              <w:rPr>
                <w:rFonts w:ascii="Arial Cyr" w:hAnsi="Arial Cyr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301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D63A6" w:rsidRPr="005D63A6" w:rsidTr="005D63A6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Оценивалось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3A6" w:rsidRPr="005D63A6" w:rsidRDefault="005D63A6" w:rsidP="005D63A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186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42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127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A6" w:rsidRPr="005D63A6" w:rsidRDefault="005D63A6" w:rsidP="005D63A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D63A6">
              <w:rPr>
                <w:rFonts w:ascii="Arial Cyr" w:hAnsi="Arial Cyr"/>
                <w:sz w:val="20"/>
                <w:szCs w:val="20"/>
              </w:rPr>
              <w:t>9</w:t>
            </w:r>
          </w:p>
        </w:tc>
      </w:tr>
    </w:tbl>
    <w:p w:rsidR="002B474C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sz w:val="28"/>
          <w:szCs w:val="28"/>
        </w:rPr>
      </w:pPr>
      <w:r w:rsidRPr="00530854">
        <w:rPr>
          <w:sz w:val="28"/>
          <w:szCs w:val="28"/>
        </w:rPr>
        <w:t> </w:t>
      </w:r>
      <w:r w:rsidRPr="00530854">
        <w:rPr>
          <w:rStyle w:val="fill"/>
          <w:sz w:val="28"/>
          <w:szCs w:val="28"/>
        </w:rPr>
        <w:t xml:space="preserve">Если сравнить результаты освоения обучающимися </w:t>
      </w:r>
      <w:r w:rsidR="001657AA" w:rsidRPr="00530854">
        <w:rPr>
          <w:rStyle w:val="fill"/>
          <w:sz w:val="28"/>
          <w:szCs w:val="28"/>
        </w:rPr>
        <w:t xml:space="preserve">учебных программ </w:t>
      </w:r>
      <w:r w:rsidRPr="00530854">
        <w:rPr>
          <w:rStyle w:val="fill"/>
          <w:sz w:val="28"/>
          <w:szCs w:val="28"/>
        </w:rPr>
        <w:t xml:space="preserve">по </w:t>
      </w:r>
      <w:r w:rsidR="000239D3">
        <w:rPr>
          <w:rStyle w:val="fill"/>
          <w:sz w:val="28"/>
          <w:szCs w:val="28"/>
        </w:rPr>
        <w:t>показателю «успеваемость» в 202</w:t>
      </w:r>
      <w:r w:rsidR="005D63A6">
        <w:rPr>
          <w:rStyle w:val="fill"/>
          <w:sz w:val="28"/>
          <w:szCs w:val="28"/>
        </w:rPr>
        <w:t>4</w:t>
      </w:r>
      <w:r w:rsidRPr="00530854">
        <w:rPr>
          <w:rStyle w:val="fill"/>
          <w:sz w:val="28"/>
          <w:szCs w:val="28"/>
        </w:rPr>
        <w:t xml:space="preserve"> году с </w:t>
      </w:r>
      <w:r w:rsidRPr="00530854">
        <w:rPr>
          <w:sz w:val="28"/>
          <w:szCs w:val="28"/>
        </w:rPr>
        <w:br/>
      </w:r>
      <w:r w:rsidRPr="00530854">
        <w:rPr>
          <w:rStyle w:val="fill"/>
          <w:sz w:val="28"/>
          <w:szCs w:val="28"/>
        </w:rPr>
        <w:t xml:space="preserve">результатами освоения учащимися </w:t>
      </w:r>
      <w:r w:rsidR="001657AA" w:rsidRPr="00530854">
        <w:rPr>
          <w:rStyle w:val="fill"/>
          <w:sz w:val="28"/>
          <w:szCs w:val="28"/>
        </w:rPr>
        <w:t xml:space="preserve">учебных </w:t>
      </w:r>
      <w:r w:rsidRPr="00530854">
        <w:rPr>
          <w:rStyle w:val="fill"/>
          <w:sz w:val="28"/>
          <w:szCs w:val="28"/>
        </w:rPr>
        <w:t xml:space="preserve">программ по </w:t>
      </w:r>
      <w:r w:rsidR="000239D3">
        <w:rPr>
          <w:rStyle w:val="fill"/>
          <w:sz w:val="28"/>
          <w:szCs w:val="28"/>
        </w:rPr>
        <w:t>показателю «успеваемость» в 202</w:t>
      </w:r>
      <w:r w:rsidR="005D63A6">
        <w:rPr>
          <w:rStyle w:val="fill"/>
          <w:sz w:val="28"/>
          <w:szCs w:val="28"/>
        </w:rPr>
        <w:t>3</w:t>
      </w:r>
      <w:r w:rsidR="000239D3">
        <w:rPr>
          <w:rStyle w:val="fill"/>
          <w:sz w:val="28"/>
          <w:szCs w:val="28"/>
        </w:rPr>
        <w:t xml:space="preserve"> </w:t>
      </w:r>
      <w:r w:rsidR="000F0F75">
        <w:rPr>
          <w:rStyle w:val="fill"/>
          <w:sz w:val="28"/>
          <w:szCs w:val="28"/>
        </w:rPr>
        <w:t>году,</w:t>
      </w:r>
      <w:r w:rsidR="000239D3">
        <w:rPr>
          <w:rStyle w:val="fill"/>
          <w:sz w:val="28"/>
          <w:szCs w:val="28"/>
        </w:rPr>
        <w:t xml:space="preserve"> </w:t>
      </w:r>
      <w:r w:rsidR="000F0F75">
        <w:rPr>
          <w:rStyle w:val="fill"/>
          <w:sz w:val="28"/>
          <w:szCs w:val="28"/>
        </w:rPr>
        <w:t>то</w:t>
      </w:r>
      <w:r w:rsidR="000C3939">
        <w:rPr>
          <w:rStyle w:val="fill"/>
          <w:sz w:val="28"/>
          <w:szCs w:val="28"/>
        </w:rPr>
        <w:t xml:space="preserve"> </w:t>
      </w:r>
      <w:r w:rsidRPr="00530854">
        <w:rPr>
          <w:rStyle w:val="fill"/>
          <w:sz w:val="28"/>
          <w:szCs w:val="28"/>
        </w:rPr>
        <w:t>можно отметить, что процент учащихся, окончивших на «4» и «5»</w:t>
      </w:r>
      <w:r w:rsidR="005D63A6">
        <w:rPr>
          <w:rStyle w:val="fill"/>
          <w:sz w:val="28"/>
          <w:szCs w:val="28"/>
        </w:rPr>
        <w:t xml:space="preserve">  увеличился на 4%</w:t>
      </w:r>
      <w:r w:rsidR="00CE7F17">
        <w:rPr>
          <w:rStyle w:val="fill"/>
          <w:sz w:val="28"/>
          <w:szCs w:val="28"/>
        </w:rPr>
        <w:t xml:space="preserve">, </w:t>
      </w:r>
      <w:r w:rsidR="005D63A6">
        <w:rPr>
          <w:rStyle w:val="fill"/>
          <w:sz w:val="28"/>
          <w:szCs w:val="28"/>
        </w:rPr>
        <w:t xml:space="preserve">но и </w:t>
      </w:r>
      <w:r w:rsidR="002A67E3">
        <w:rPr>
          <w:rStyle w:val="fill"/>
          <w:sz w:val="28"/>
          <w:szCs w:val="28"/>
        </w:rPr>
        <w:t>количество</w:t>
      </w:r>
      <w:r w:rsidR="00CE7F17">
        <w:rPr>
          <w:rStyle w:val="fill"/>
          <w:sz w:val="28"/>
          <w:szCs w:val="28"/>
        </w:rPr>
        <w:t xml:space="preserve"> не</w:t>
      </w:r>
      <w:r w:rsidR="005D63A6">
        <w:rPr>
          <w:rStyle w:val="fill"/>
          <w:sz w:val="28"/>
          <w:szCs w:val="28"/>
        </w:rPr>
        <w:t xml:space="preserve"> успевающих учеников увеличилось</w:t>
      </w:r>
      <w:r w:rsidR="00CE7F17">
        <w:rPr>
          <w:rStyle w:val="fill"/>
          <w:sz w:val="28"/>
          <w:szCs w:val="28"/>
        </w:rPr>
        <w:t>.</w:t>
      </w:r>
    </w:p>
    <w:p w:rsidR="001657AA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b/>
          <w:bCs/>
          <w:sz w:val="28"/>
          <w:szCs w:val="28"/>
        </w:rPr>
      </w:pPr>
      <w:r w:rsidRPr="00530854">
        <w:rPr>
          <w:b/>
          <w:bCs/>
          <w:sz w:val="28"/>
          <w:szCs w:val="28"/>
        </w:rPr>
        <w:t xml:space="preserve">V. </w:t>
      </w:r>
      <w:r w:rsidR="005944B0" w:rsidRPr="00530854">
        <w:rPr>
          <w:b/>
          <w:bCs/>
          <w:sz w:val="28"/>
          <w:szCs w:val="28"/>
        </w:rPr>
        <w:t>К</w:t>
      </w:r>
      <w:r w:rsidR="001657AA" w:rsidRPr="00530854">
        <w:rPr>
          <w:b/>
          <w:bCs/>
          <w:sz w:val="28"/>
          <w:szCs w:val="28"/>
        </w:rPr>
        <w:t xml:space="preserve">валификационный экзамен </w:t>
      </w:r>
    </w:p>
    <w:p w:rsidR="001657AA" w:rsidRPr="00530854" w:rsidRDefault="00F55230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Данные  202</w:t>
      </w:r>
      <w:r w:rsidR="00D81BD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-202</w:t>
      </w:r>
      <w:r w:rsidR="00D81BDA">
        <w:rPr>
          <w:bCs/>
          <w:sz w:val="28"/>
          <w:szCs w:val="28"/>
        </w:rPr>
        <w:t>3</w:t>
      </w:r>
      <w:r w:rsidR="001657AA" w:rsidRPr="00530854">
        <w:rPr>
          <w:bCs/>
          <w:sz w:val="28"/>
          <w:szCs w:val="28"/>
        </w:rPr>
        <w:t xml:space="preserve">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530854" w:rsidRPr="00530854" w:rsidTr="0000759C">
        <w:tc>
          <w:tcPr>
            <w:tcW w:w="675" w:type="dxa"/>
            <w:shd w:val="clear" w:color="auto" w:fill="auto"/>
          </w:tcPr>
          <w:p w:rsidR="001657AA" w:rsidRPr="00530854" w:rsidRDefault="001657AA" w:rsidP="0000759C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rStyle w:val="fill"/>
                <w:sz w:val="28"/>
                <w:szCs w:val="28"/>
              </w:rPr>
            </w:pPr>
            <w:r w:rsidRPr="00530854">
              <w:rPr>
                <w:rStyle w:val="fill"/>
                <w:sz w:val="28"/>
                <w:szCs w:val="28"/>
              </w:rPr>
              <w:t>№</w:t>
            </w:r>
          </w:p>
        </w:tc>
        <w:tc>
          <w:tcPr>
            <w:tcW w:w="5705" w:type="dxa"/>
            <w:shd w:val="clear" w:color="auto" w:fill="auto"/>
          </w:tcPr>
          <w:p w:rsidR="001657AA" w:rsidRPr="00530854" w:rsidRDefault="001657AA" w:rsidP="0000759C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rStyle w:val="fill"/>
                <w:sz w:val="28"/>
                <w:szCs w:val="28"/>
              </w:rPr>
            </w:pPr>
            <w:r w:rsidRPr="00530854">
              <w:rPr>
                <w:rStyle w:val="fill"/>
                <w:sz w:val="28"/>
                <w:szCs w:val="28"/>
              </w:rPr>
              <w:t>Параметр</w:t>
            </w:r>
          </w:p>
        </w:tc>
        <w:tc>
          <w:tcPr>
            <w:tcW w:w="3191" w:type="dxa"/>
            <w:shd w:val="clear" w:color="auto" w:fill="auto"/>
          </w:tcPr>
          <w:p w:rsidR="001657AA" w:rsidRPr="00530854" w:rsidRDefault="002F4F70" w:rsidP="0000759C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rStyle w:val="fill"/>
                <w:sz w:val="28"/>
                <w:szCs w:val="28"/>
              </w:rPr>
            </w:pPr>
            <w:r w:rsidRPr="00530854">
              <w:rPr>
                <w:rStyle w:val="fill"/>
                <w:sz w:val="28"/>
                <w:szCs w:val="28"/>
              </w:rPr>
              <w:t>К</w:t>
            </w:r>
            <w:r w:rsidR="001657AA" w:rsidRPr="00530854">
              <w:rPr>
                <w:rStyle w:val="fill"/>
                <w:sz w:val="28"/>
                <w:szCs w:val="28"/>
              </w:rPr>
              <w:t>оличество</w:t>
            </w:r>
            <w:r w:rsidRPr="00530854">
              <w:rPr>
                <w:rStyle w:val="fill"/>
                <w:sz w:val="28"/>
                <w:szCs w:val="28"/>
              </w:rPr>
              <w:t xml:space="preserve"> </w:t>
            </w:r>
          </w:p>
        </w:tc>
      </w:tr>
      <w:tr w:rsidR="00530854" w:rsidRPr="00530854" w:rsidTr="0000759C">
        <w:tc>
          <w:tcPr>
            <w:tcW w:w="675" w:type="dxa"/>
            <w:shd w:val="clear" w:color="auto" w:fill="auto"/>
          </w:tcPr>
          <w:p w:rsidR="001657AA" w:rsidRPr="00530854" w:rsidRDefault="001657AA" w:rsidP="0000759C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rStyle w:val="fill"/>
                <w:sz w:val="28"/>
                <w:szCs w:val="28"/>
              </w:rPr>
            </w:pPr>
            <w:r w:rsidRPr="00530854">
              <w:rPr>
                <w:rStyle w:val="fill"/>
                <w:sz w:val="28"/>
                <w:szCs w:val="28"/>
              </w:rPr>
              <w:t>1</w:t>
            </w:r>
          </w:p>
        </w:tc>
        <w:tc>
          <w:tcPr>
            <w:tcW w:w="5705" w:type="dxa"/>
            <w:shd w:val="clear" w:color="auto" w:fill="auto"/>
          </w:tcPr>
          <w:p w:rsidR="001657AA" w:rsidRPr="00530854" w:rsidRDefault="001657AA" w:rsidP="0000759C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rStyle w:val="fill"/>
                <w:sz w:val="28"/>
                <w:szCs w:val="28"/>
              </w:rPr>
            </w:pPr>
            <w:r w:rsidRPr="00530854">
              <w:rPr>
                <w:rStyle w:val="fill"/>
                <w:sz w:val="28"/>
                <w:szCs w:val="28"/>
              </w:rPr>
              <w:t xml:space="preserve">Всего </w:t>
            </w:r>
            <w:proofErr w:type="gramStart"/>
            <w:r w:rsidRPr="00530854">
              <w:rPr>
                <w:rStyle w:val="fill"/>
                <w:sz w:val="28"/>
                <w:szCs w:val="28"/>
              </w:rPr>
              <w:t>обучающихся</w:t>
            </w:r>
            <w:proofErr w:type="gramEnd"/>
            <w:r w:rsidRPr="00530854">
              <w:rPr>
                <w:rStyle w:val="fill"/>
                <w:sz w:val="28"/>
                <w:szCs w:val="28"/>
              </w:rPr>
              <w:t xml:space="preserve"> сдававших квалификационный экзамен</w:t>
            </w:r>
          </w:p>
        </w:tc>
        <w:tc>
          <w:tcPr>
            <w:tcW w:w="3191" w:type="dxa"/>
            <w:shd w:val="clear" w:color="auto" w:fill="auto"/>
          </w:tcPr>
          <w:p w:rsidR="001657AA" w:rsidRPr="00530854" w:rsidRDefault="005D63A6" w:rsidP="0000759C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rStyle w:val="fill"/>
                <w:sz w:val="28"/>
                <w:szCs w:val="28"/>
              </w:rPr>
            </w:pPr>
            <w:r>
              <w:rPr>
                <w:rStyle w:val="fill"/>
                <w:sz w:val="28"/>
                <w:szCs w:val="28"/>
              </w:rPr>
              <w:t>4</w:t>
            </w:r>
          </w:p>
        </w:tc>
      </w:tr>
      <w:tr w:rsidR="00530854" w:rsidRPr="00530854" w:rsidTr="0000759C">
        <w:tc>
          <w:tcPr>
            <w:tcW w:w="675" w:type="dxa"/>
            <w:shd w:val="clear" w:color="auto" w:fill="auto"/>
          </w:tcPr>
          <w:p w:rsidR="001657AA" w:rsidRPr="00530854" w:rsidRDefault="001657AA" w:rsidP="0000759C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rStyle w:val="fill"/>
                <w:sz w:val="28"/>
                <w:szCs w:val="28"/>
              </w:rPr>
            </w:pPr>
            <w:r w:rsidRPr="00530854">
              <w:rPr>
                <w:rStyle w:val="fill"/>
                <w:sz w:val="28"/>
                <w:szCs w:val="28"/>
              </w:rPr>
              <w:t>2</w:t>
            </w:r>
          </w:p>
        </w:tc>
        <w:tc>
          <w:tcPr>
            <w:tcW w:w="5705" w:type="dxa"/>
            <w:shd w:val="clear" w:color="auto" w:fill="auto"/>
          </w:tcPr>
          <w:p w:rsidR="001657AA" w:rsidRPr="00530854" w:rsidRDefault="001657AA" w:rsidP="0000759C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rStyle w:val="fill"/>
                <w:sz w:val="28"/>
                <w:szCs w:val="28"/>
              </w:rPr>
            </w:pPr>
            <w:r w:rsidRPr="00530854">
              <w:rPr>
                <w:rStyle w:val="fill"/>
                <w:sz w:val="28"/>
                <w:szCs w:val="28"/>
              </w:rPr>
              <w:t>Сдало на «5»</w:t>
            </w:r>
          </w:p>
        </w:tc>
        <w:tc>
          <w:tcPr>
            <w:tcW w:w="3191" w:type="dxa"/>
            <w:shd w:val="clear" w:color="auto" w:fill="auto"/>
          </w:tcPr>
          <w:p w:rsidR="001657AA" w:rsidRPr="009F3DC4" w:rsidRDefault="005D63A6" w:rsidP="0000759C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rStyle w:val="fill"/>
                <w:sz w:val="28"/>
                <w:szCs w:val="28"/>
              </w:rPr>
            </w:pPr>
            <w:r>
              <w:rPr>
                <w:rStyle w:val="fill"/>
                <w:sz w:val="28"/>
                <w:szCs w:val="28"/>
              </w:rPr>
              <w:t>3</w:t>
            </w:r>
          </w:p>
        </w:tc>
      </w:tr>
      <w:tr w:rsidR="00530854" w:rsidRPr="00530854" w:rsidTr="0000759C">
        <w:tc>
          <w:tcPr>
            <w:tcW w:w="675" w:type="dxa"/>
            <w:shd w:val="clear" w:color="auto" w:fill="auto"/>
          </w:tcPr>
          <w:p w:rsidR="001657AA" w:rsidRPr="00530854" w:rsidRDefault="001657AA" w:rsidP="0000759C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rStyle w:val="fill"/>
                <w:sz w:val="28"/>
                <w:szCs w:val="28"/>
              </w:rPr>
            </w:pPr>
            <w:r w:rsidRPr="00530854">
              <w:rPr>
                <w:rStyle w:val="fill"/>
                <w:sz w:val="28"/>
                <w:szCs w:val="28"/>
              </w:rPr>
              <w:t>3</w:t>
            </w:r>
          </w:p>
        </w:tc>
        <w:tc>
          <w:tcPr>
            <w:tcW w:w="5705" w:type="dxa"/>
            <w:shd w:val="clear" w:color="auto" w:fill="auto"/>
          </w:tcPr>
          <w:p w:rsidR="001657AA" w:rsidRPr="00530854" w:rsidRDefault="001657AA" w:rsidP="0000759C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rStyle w:val="fill"/>
                <w:sz w:val="28"/>
                <w:szCs w:val="28"/>
              </w:rPr>
            </w:pPr>
            <w:r w:rsidRPr="00530854">
              <w:rPr>
                <w:rStyle w:val="fill"/>
                <w:sz w:val="28"/>
                <w:szCs w:val="28"/>
              </w:rPr>
              <w:t>Сдало на «4»</w:t>
            </w:r>
          </w:p>
        </w:tc>
        <w:tc>
          <w:tcPr>
            <w:tcW w:w="3191" w:type="dxa"/>
            <w:shd w:val="clear" w:color="auto" w:fill="auto"/>
          </w:tcPr>
          <w:p w:rsidR="001657AA" w:rsidRPr="009F3DC4" w:rsidRDefault="005D63A6" w:rsidP="0000759C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rStyle w:val="fill"/>
                <w:sz w:val="28"/>
                <w:szCs w:val="28"/>
              </w:rPr>
            </w:pPr>
            <w:r>
              <w:rPr>
                <w:rStyle w:val="fill"/>
                <w:sz w:val="28"/>
                <w:szCs w:val="28"/>
              </w:rPr>
              <w:t>0</w:t>
            </w:r>
          </w:p>
        </w:tc>
      </w:tr>
      <w:tr w:rsidR="00530854" w:rsidRPr="00530854" w:rsidTr="0000759C">
        <w:tc>
          <w:tcPr>
            <w:tcW w:w="675" w:type="dxa"/>
            <w:shd w:val="clear" w:color="auto" w:fill="auto"/>
          </w:tcPr>
          <w:p w:rsidR="001657AA" w:rsidRPr="00530854" w:rsidRDefault="001657AA" w:rsidP="0000759C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rStyle w:val="fill"/>
                <w:sz w:val="28"/>
                <w:szCs w:val="28"/>
              </w:rPr>
            </w:pPr>
            <w:r w:rsidRPr="00530854">
              <w:rPr>
                <w:rStyle w:val="fill"/>
                <w:sz w:val="28"/>
                <w:szCs w:val="28"/>
              </w:rPr>
              <w:t>4</w:t>
            </w:r>
          </w:p>
        </w:tc>
        <w:tc>
          <w:tcPr>
            <w:tcW w:w="5705" w:type="dxa"/>
            <w:shd w:val="clear" w:color="auto" w:fill="auto"/>
          </w:tcPr>
          <w:p w:rsidR="001657AA" w:rsidRPr="00530854" w:rsidRDefault="001657AA" w:rsidP="0000759C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rStyle w:val="fill"/>
                <w:sz w:val="28"/>
                <w:szCs w:val="28"/>
              </w:rPr>
            </w:pPr>
            <w:r w:rsidRPr="00530854">
              <w:rPr>
                <w:rStyle w:val="fill"/>
                <w:sz w:val="28"/>
                <w:szCs w:val="28"/>
              </w:rPr>
              <w:t>Сдало на «3»</w:t>
            </w:r>
          </w:p>
        </w:tc>
        <w:tc>
          <w:tcPr>
            <w:tcW w:w="3191" w:type="dxa"/>
            <w:shd w:val="clear" w:color="auto" w:fill="auto"/>
          </w:tcPr>
          <w:p w:rsidR="001657AA" w:rsidRPr="009F3DC4" w:rsidRDefault="005D63A6" w:rsidP="0000759C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rStyle w:val="fill"/>
                <w:sz w:val="28"/>
                <w:szCs w:val="28"/>
              </w:rPr>
            </w:pPr>
            <w:r>
              <w:rPr>
                <w:rStyle w:val="fill"/>
                <w:sz w:val="28"/>
                <w:szCs w:val="28"/>
              </w:rPr>
              <w:t>1</w:t>
            </w:r>
          </w:p>
        </w:tc>
      </w:tr>
      <w:tr w:rsidR="001657AA" w:rsidRPr="00530854" w:rsidTr="0000759C">
        <w:tc>
          <w:tcPr>
            <w:tcW w:w="675" w:type="dxa"/>
            <w:shd w:val="clear" w:color="auto" w:fill="auto"/>
          </w:tcPr>
          <w:p w:rsidR="001657AA" w:rsidRPr="00530854" w:rsidRDefault="001657AA" w:rsidP="0000759C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rStyle w:val="fill"/>
                <w:sz w:val="28"/>
                <w:szCs w:val="28"/>
              </w:rPr>
            </w:pPr>
            <w:r w:rsidRPr="00530854">
              <w:rPr>
                <w:rStyle w:val="fill"/>
                <w:sz w:val="28"/>
                <w:szCs w:val="28"/>
              </w:rPr>
              <w:t>5</w:t>
            </w:r>
          </w:p>
        </w:tc>
        <w:tc>
          <w:tcPr>
            <w:tcW w:w="5705" w:type="dxa"/>
            <w:shd w:val="clear" w:color="auto" w:fill="auto"/>
          </w:tcPr>
          <w:p w:rsidR="001657AA" w:rsidRPr="00530854" w:rsidRDefault="001657AA" w:rsidP="0000759C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rStyle w:val="fill"/>
                <w:sz w:val="28"/>
                <w:szCs w:val="28"/>
              </w:rPr>
            </w:pPr>
            <w:r w:rsidRPr="00530854">
              <w:rPr>
                <w:rStyle w:val="fill"/>
                <w:sz w:val="28"/>
                <w:szCs w:val="28"/>
              </w:rPr>
              <w:t>Сдало на «2»</w:t>
            </w:r>
          </w:p>
        </w:tc>
        <w:tc>
          <w:tcPr>
            <w:tcW w:w="3191" w:type="dxa"/>
            <w:shd w:val="clear" w:color="auto" w:fill="auto"/>
          </w:tcPr>
          <w:p w:rsidR="001657AA" w:rsidRPr="009F3DC4" w:rsidRDefault="00F62D88" w:rsidP="0000759C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rStyle w:val="fill"/>
                <w:sz w:val="28"/>
                <w:szCs w:val="28"/>
              </w:rPr>
            </w:pPr>
            <w:r w:rsidRPr="009F3DC4">
              <w:rPr>
                <w:rStyle w:val="fill"/>
                <w:sz w:val="28"/>
                <w:szCs w:val="28"/>
              </w:rPr>
              <w:t>0</w:t>
            </w:r>
          </w:p>
        </w:tc>
      </w:tr>
    </w:tbl>
    <w:p w:rsidR="001657AA" w:rsidRPr="00530854" w:rsidRDefault="001657AA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rStyle w:val="fill"/>
          <w:sz w:val="28"/>
          <w:szCs w:val="28"/>
        </w:rPr>
      </w:pPr>
      <w:r w:rsidRPr="00530854">
        <w:rPr>
          <w:rStyle w:val="fill"/>
          <w:sz w:val="28"/>
          <w:szCs w:val="28"/>
        </w:rPr>
        <w:t>Количество поступивших в учреждения среднего п</w:t>
      </w:r>
      <w:r w:rsidR="00F55230">
        <w:rPr>
          <w:rStyle w:val="fill"/>
          <w:sz w:val="28"/>
          <w:szCs w:val="28"/>
        </w:rPr>
        <w:t xml:space="preserve">рофессионального образования – </w:t>
      </w:r>
      <w:r w:rsidR="005D63A6">
        <w:rPr>
          <w:rStyle w:val="fill"/>
          <w:sz w:val="28"/>
          <w:szCs w:val="28"/>
        </w:rPr>
        <w:t>1</w:t>
      </w:r>
      <w:r w:rsidR="00677F3B">
        <w:rPr>
          <w:rStyle w:val="fill"/>
          <w:sz w:val="28"/>
          <w:szCs w:val="28"/>
        </w:rPr>
        <w:t xml:space="preserve"> человек</w:t>
      </w:r>
      <w:r w:rsidRPr="00530854">
        <w:rPr>
          <w:rStyle w:val="fill"/>
          <w:sz w:val="28"/>
          <w:szCs w:val="28"/>
        </w:rPr>
        <w:t>.</w:t>
      </w:r>
    </w:p>
    <w:p w:rsidR="002B474C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sz w:val="28"/>
          <w:szCs w:val="28"/>
        </w:rPr>
      </w:pPr>
      <w:r w:rsidRPr="00530854">
        <w:rPr>
          <w:b/>
          <w:bCs/>
          <w:sz w:val="28"/>
          <w:szCs w:val="28"/>
        </w:rPr>
        <w:t xml:space="preserve">VI. Оценка </w:t>
      </w:r>
      <w:proofErr w:type="gramStart"/>
      <w:r w:rsidRPr="00530854">
        <w:rPr>
          <w:b/>
          <w:bCs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5944B0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rStyle w:val="fill"/>
          <w:sz w:val="28"/>
          <w:szCs w:val="28"/>
        </w:rPr>
      </w:pPr>
      <w:r w:rsidRPr="00530854">
        <w:rPr>
          <w:rStyle w:val="fill"/>
          <w:sz w:val="28"/>
          <w:szCs w:val="28"/>
        </w:rPr>
        <w:t>В Школе утверждено</w:t>
      </w:r>
      <w:r w:rsidRPr="00530854">
        <w:rPr>
          <w:b/>
          <w:bCs/>
          <w:i/>
          <w:iCs/>
          <w:sz w:val="28"/>
          <w:szCs w:val="28"/>
        </w:rPr>
        <w:t xml:space="preserve"> </w:t>
      </w:r>
      <w:hyperlink r:id="rId9" w:anchor="/document/118/30289/" w:history="1">
        <w:r w:rsidRPr="00530854">
          <w:rPr>
            <w:rStyle w:val="a4"/>
            <w:bCs/>
            <w:iCs/>
            <w:color w:val="auto"/>
            <w:sz w:val="28"/>
            <w:szCs w:val="28"/>
            <w:u w:val="none"/>
          </w:rPr>
          <w:t>положение о внутренней системе оценки качества образования</w:t>
        </w:r>
      </w:hyperlink>
      <w:r w:rsidRPr="00530854">
        <w:rPr>
          <w:bCs/>
          <w:iCs/>
          <w:sz w:val="28"/>
          <w:szCs w:val="28"/>
        </w:rPr>
        <w:t xml:space="preserve"> </w:t>
      </w:r>
      <w:r w:rsidRPr="00530854">
        <w:rPr>
          <w:rStyle w:val="fill"/>
          <w:sz w:val="28"/>
          <w:szCs w:val="28"/>
        </w:rPr>
        <w:t>о</w:t>
      </w:r>
      <w:r w:rsidR="00E656D0" w:rsidRPr="00530854">
        <w:rPr>
          <w:rStyle w:val="fill"/>
          <w:sz w:val="28"/>
          <w:szCs w:val="28"/>
        </w:rPr>
        <w:t>т 19.02</w:t>
      </w:r>
      <w:r w:rsidRPr="00530854">
        <w:rPr>
          <w:rStyle w:val="fill"/>
          <w:sz w:val="28"/>
          <w:szCs w:val="28"/>
        </w:rPr>
        <w:t>.2016. По итогам оценки качества образования</w:t>
      </w:r>
      <w:r w:rsidR="005944B0" w:rsidRPr="00530854">
        <w:rPr>
          <w:rStyle w:val="fill"/>
          <w:sz w:val="28"/>
          <w:szCs w:val="28"/>
        </w:rPr>
        <w:t xml:space="preserve"> </w:t>
      </w:r>
      <w:r w:rsidRPr="00530854">
        <w:rPr>
          <w:rStyle w:val="fill"/>
          <w:sz w:val="28"/>
          <w:szCs w:val="28"/>
        </w:rPr>
        <w:t>в</w:t>
      </w:r>
      <w:r w:rsidR="005944B0" w:rsidRPr="00530854">
        <w:rPr>
          <w:rStyle w:val="fill"/>
          <w:sz w:val="28"/>
          <w:szCs w:val="28"/>
        </w:rPr>
        <w:t xml:space="preserve"> </w:t>
      </w:r>
      <w:r w:rsidR="00F62D88">
        <w:rPr>
          <w:rStyle w:val="fill"/>
          <w:sz w:val="28"/>
          <w:szCs w:val="28"/>
        </w:rPr>
        <w:t>202</w:t>
      </w:r>
      <w:r w:rsidR="005D63A6">
        <w:rPr>
          <w:rStyle w:val="fill"/>
          <w:sz w:val="28"/>
          <w:szCs w:val="28"/>
        </w:rPr>
        <w:t>4</w:t>
      </w:r>
      <w:r w:rsidRPr="00530854">
        <w:rPr>
          <w:rStyle w:val="fill"/>
          <w:sz w:val="28"/>
          <w:szCs w:val="28"/>
        </w:rPr>
        <w:t xml:space="preserve"> году выявлено, что уровень </w:t>
      </w:r>
      <w:proofErr w:type="spellStart"/>
      <w:r w:rsidRPr="00530854">
        <w:rPr>
          <w:rStyle w:val="fill"/>
          <w:sz w:val="28"/>
          <w:szCs w:val="28"/>
        </w:rPr>
        <w:t>метапредметных</w:t>
      </w:r>
      <w:proofErr w:type="spellEnd"/>
      <w:r w:rsidRPr="00530854">
        <w:rPr>
          <w:rStyle w:val="fill"/>
          <w:sz w:val="28"/>
          <w:szCs w:val="28"/>
        </w:rPr>
        <w:t xml:space="preserve"> результатов соответствуют ср</w:t>
      </w:r>
      <w:r w:rsidR="008B0010">
        <w:rPr>
          <w:rStyle w:val="fill"/>
          <w:sz w:val="28"/>
          <w:szCs w:val="28"/>
        </w:rPr>
        <w:t xml:space="preserve">еднему уровню, </w:t>
      </w:r>
      <w:proofErr w:type="spellStart"/>
      <w:r w:rsidR="008B0010">
        <w:rPr>
          <w:rStyle w:val="fill"/>
          <w:sz w:val="28"/>
          <w:szCs w:val="28"/>
        </w:rPr>
        <w:t>сформированность</w:t>
      </w:r>
      <w:proofErr w:type="spellEnd"/>
      <w:r w:rsidR="008B0010">
        <w:rPr>
          <w:rStyle w:val="fill"/>
          <w:sz w:val="28"/>
          <w:szCs w:val="28"/>
        </w:rPr>
        <w:t xml:space="preserve"> </w:t>
      </w:r>
      <w:r w:rsidRPr="00530854">
        <w:rPr>
          <w:rStyle w:val="fill"/>
          <w:sz w:val="28"/>
          <w:szCs w:val="28"/>
        </w:rPr>
        <w:t xml:space="preserve">личностных результатов </w:t>
      </w:r>
      <w:r w:rsidR="00E656D0" w:rsidRPr="00530854">
        <w:rPr>
          <w:rStyle w:val="fill"/>
          <w:sz w:val="28"/>
          <w:szCs w:val="28"/>
        </w:rPr>
        <w:t>также соответствует среднему уровню</w:t>
      </w:r>
      <w:r w:rsidRPr="00530854">
        <w:rPr>
          <w:rStyle w:val="fill"/>
          <w:sz w:val="28"/>
          <w:szCs w:val="28"/>
        </w:rPr>
        <w:t>.</w:t>
      </w:r>
    </w:p>
    <w:p w:rsidR="00555D26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rStyle w:val="fill"/>
          <w:sz w:val="28"/>
          <w:szCs w:val="28"/>
        </w:rPr>
      </w:pPr>
      <w:r w:rsidRPr="00530854">
        <w:rPr>
          <w:rStyle w:val="fill"/>
          <w:sz w:val="28"/>
          <w:szCs w:val="28"/>
        </w:rPr>
        <w:t>П</w:t>
      </w:r>
      <w:r w:rsidR="008B6D2F">
        <w:rPr>
          <w:rStyle w:val="fill"/>
          <w:sz w:val="28"/>
          <w:szCs w:val="28"/>
        </w:rPr>
        <w:t>о результатам анкетирования 202</w:t>
      </w:r>
      <w:r w:rsidR="005D63A6">
        <w:rPr>
          <w:rStyle w:val="fill"/>
          <w:sz w:val="28"/>
          <w:szCs w:val="28"/>
        </w:rPr>
        <w:t>4</w:t>
      </w:r>
      <w:r w:rsidRPr="00530854">
        <w:rPr>
          <w:rStyle w:val="fill"/>
          <w:sz w:val="28"/>
          <w:szCs w:val="28"/>
        </w:rPr>
        <w:t xml:space="preserve"> года выявлено, что количество родителей, которые удовлет</w:t>
      </w:r>
      <w:r w:rsidR="005D63A6">
        <w:rPr>
          <w:rStyle w:val="fill"/>
          <w:sz w:val="28"/>
          <w:szCs w:val="28"/>
        </w:rPr>
        <w:t>ворены качеством образования в ш</w:t>
      </w:r>
      <w:r w:rsidRPr="00530854">
        <w:rPr>
          <w:rStyle w:val="fill"/>
          <w:sz w:val="28"/>
          <w:szCs w:val="28"/>
        </w:rPr>
        <w:t xml:space="preserve">коле, </w:t>
      </w:r>
      <w:r w:rsidR="005D63A6">
        <w:rPr>
          <w:rStyle w:val="fill"/>
          <w:sz w:val="28"/>
          <w:szCs w:val="28"/>
        </w:rPr>
        <w:t>составляет</w:t>
      </w:r>
      <w:r w:rsidRPr="00530854">
        <w:rPr>
          <w:sz w:val="28"/>
          <w:szCs w:val="28"/>
        </w:rPr>
        <w:br/>
      </w:r>
      <w:r w:rsidR="008B6D2F">
        <w:rPr>
          <w:rStyle w:val="fill"/>
          <w:sz w:val="28"/>
          <w:szCs w:val="28"/>
        </w:rPr>
        <w:t>9</w:t>
      </w:r>
      <w:r w:rsidR="005D63A6">
        <w:rPr>
          <w:rStyle w:val="fill"/>
          <w:sz w:val="28"/>
          <w:szCs w:val="28"/>
        </w:rPr>
        <w:t>5</w:t>
      </w:r>
      <w:r w:rsidR="00E30E93">
        <w:rPr>
          <w:rStyle w:val="fill"/>
          <w:sz w:val="28"/>
          <w:szCs w:val="28"/>
        </w:rPr>
        <w:t>%</w:t>
      </w:r>
      <w:r w:rsidRPr="00530854">
        <w:rPr>
          <w:rStyle w:val="fill"/>
          <w:sz w:val="28"/>
          <w:szCs w:val="28"/>
        </w:rPr>
        <w:t>, количество обучающихся, удовлетворенных</w:t>
      </w:r>
      <w:r w:rsidR="008B6D2F">
        <w:rPr>
          <w:rStyle w:val="fill"/>
          <w:sz w:val="28"/>
          <w:szCs w:val="28"/>
        </w:rPr>
        <w:t xml:space="preserve"> образовательным процессом, – 8</w:t>
      </w:r>
      <w:r w:rsidR="005D63A6">
        <w:rPr>
          <w:rStyle w:val="fill"/>
          <w:sz w:val="28"/>
          <w:szCs w:val="28"/>
        </w:rPr>
        <w:t>9</w:t>
      </w:r>
      <w:r w:rsidR="008B6D2F">
        <w:rPr>
          <w:rStyle w:val="fill"/>
          <w:sz w:val="28"/>
          <w:szCs w:val="28"/>
        </w:rPr>
        <w:t>%</w:t>
      </w:r>
      <w:r w:rsidRPr="00530854">
        <w:rPr>
          <w:rStyle w:val="fill"/>
          <w:sz w:val="28"/>
          <w:szCs w:val="28"/>
        </w:rPr>
        <w:t xml:space="preserve"> процентов. </w:t>
      </w:r>
    </w:p>
    <w:p w:rsidR="002B474C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sz w:val="28"/>
          <w:szCs w:val="28"/>
        </w:rPr>
      </w:pPr>
      <w:r w:rsidRPr="00530854">
        <w:rPr>
          <w:b/>
          <w:bCs/>
          <w:sz w:val="28"/>
          <w:szCs w:val="28"/>
        </w:rPr>
        <w:t xml:space="preserve">VII. Оценка кадрового </w:t>
      </w:r>
      <w:r w:rsidRPr="00530854">
        <w:rPr>
          <w:rStyle w:val="sfwc"/>
          <w:b/>
          <w:bCs/>
          <w:sz w:val="28"/>
          <w:szCs w:val="28"/>
        </w:rPr>
        <w:t>обеспечения</w:t>
      </w:r>
    </w:p>
    <w:p w:rsidR="002B474C" w:rsidRPr="00E30E93" w:rsidRDefault="000F6E9D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rStyle w:val="fill"/>
          <w:sz w:val="28"/>
          <w:szCs w:val="28"/>
        </w:rPr>
        <w:t xml:space="preserve">На период </w:t>
      </w:r>
      <w:proofErr w:type="spellStart"/>
      <w:r>
        <w:rPr>
          <w:rStyle w:val="fill"/>
          <w:sz w:val="28"/>
          <w:szCs w:val="28"/>
        </w:rPr>
        <w:t>самообследования</w:t>
      </w:r>
      <w:proofErr w:type="spellEnd"/>
      <w:r>
        <w:rPr>
          <w:rStyle w:val="fill"/>
          <w:sz w:val="28"/>
          <w:szCs w:val="28"/>
        </w:rPr>
        <w:t xml:space="preserve"> в ш</w:t>
      </w:r>
      <w:r w:rsidR="002B474C" w:rsidRPr="00530854">
        <w:rPr>
          <w:rStyle w:val="fill"/>
          <w:sz w:val="28"/>
          <w:szCs w:val="28"/>
        </w:rPr>
        <w:t>коле работа</w:t>
      </w:r>
      <w:r w:rsidR="00555D26" w:rsidRPr="00530854">
        <w:rPr>
          <w:rStyle w:val="fill"/>
          <w:sz w:val="28"/>
          <w:szCs w:val="28"/>
        </w:rPr>
        <w:t>е</w:t>
      </w:r>
      <w:r w:rsidR="002B474C" w:rsidRPr="00530854">
        <w:rPr>
          <w:rStyle w:val="fill"/>
          <w:sz w:val="28"/>
          <w:szCs w:val="28"/>
        </w:rPr>
        <w:t xml:space="preserve">т </w:t>
      </w:r>
      <w:r w:rsidR="00956093">
        <w:rPr>
          <w:rStyle w:val="fill"/>
          <w:sz w:val="28"/>
          <w:szCs w:val="28"/>
        </w:rPr>
        <w:t>4</w:t>
      </w:r>
      <w:r>
        <w:rPr>
          <w:rStyle w:val="fill"/>
          <w:sz w:val="28"/>
          <w:szCs w:val="28"/>
        </w:rPr>
        <w:t>2</w:t>
      </w:r>
      <w:r w:rsidR="002B474C" w:rsidRPr="00530854">
        <w:rPr>
          <w:rStyle w:val="fill"/>
          <w:sz w:val="28"/>
          <w:szCs w:val="28"/>
        </w:rPr>
        <w:t xml:space="preserve"> педагог</w:t>
      </w:r>
      <w:r>
        <w:rPr>
          <w:rStyle w:val="fill"/>
          <w:sz w:val="28"/>
          <w:szCs w:val="28"/>
        </w:rPr>
        <w:t>а</w:t>
      </w:r>
      <w:r w:rsidR="00F62D88">
        <w:rPr>
          <w:rStyle w:val="fill"/>
          <w:sz w:val="28"/>
          <w:szCs w:val="28"/>
        </w:rPr>
        <w:t>.</w:t>
      </w:r>
      <w:r w:rsidR="00A56DE3" w:rsidRPr="00530854">
        <w:rPr>
          <w:rStyle w:val="fill"/>
          <w:sz w:val="28"/>
          <w:szCs w:val="28"/>
        </w:rPr>
        <w:t xml:space="preserve"> Из них </w:t>
      </w:r>
      <w:r>
        <w:rPr>
          <w:rStyle w:val="fill"/>
          <w:sz w:val="28"/>
          <w:szCs w:val="28"/>
        </w:rPr>
        <w:t>9</w:t>
      </w:r>
      <w:r w:rsidR="000E5A78">
        <w:rPr>
          <w:rStyle w:val="fill"/>
          <w:sz w:val="28"/>
          <w:szCs w:val="28"/>
        </w:rPr>
        <w:t xml:space="preserve"> человек имеет </w:t>
      </w:r>
      <w:r w:rsidR="002B474C" w:rsidRPr="00530854">
        <w:rPr>
          <w:rStyle w:val="fill"/>
          <w:sz w:val="28"/>
          <w:szCs w:val="28"/>
        </w:rPr>
        <w:t>среднее специальное образование</w:t>
      </w:r>
      <w:r w:rsidR="00A56DE3" w:rsidRPr="00530854">
        <w:rPr>
          <w:rStyle w:val="fill"/>
          <w:sz w:val="28"/>
          <w:szCs w:val="28"/>
        </w:rPr>
        <w:t xml:space="preserve">. </w:t>
      </w:r>
      <w:r w:rsidR="00DC6537">
        <w:rPr>
          <w:rStyle w:val="fill"/>
          <w:sz w:val="28"/>
          <w:szCs w:val="28"/>
        </w:rPr>
        <w:t xml:space="preserve"> </w:t>
      </w:r>
      <w:r w:rsidR="00A56DE3" w:rsidRPr="00530854">
        <w:rPr>
          <w:rStyle w:val="fill"/>
          <w:sz w:val="28"/>
          <w:szCs w:val="28"/>
        </w:rPr>
        <w:t xml:space="preserve">Из </w:t>
      </w:r>
      <w:r>
        <w:rPr>
          <w:rStyle w:val="fill"/>
          <w:sz w:val="28"/>
          <w:szCs w:val="28"/>
        </w:rPr>
        <w:t>9</w:t>
      </w:r>
      <w:r w:rsidR="00555D26" w:rsidRPr="00530854">
        <w:rPr>
          <w:rStyle w:val="fill"/>
          <w:sz w:val="28"/>
          <w:szCs w:val="28"/>
        </w:rPr>
        <w:t xml:space="preserve"> -</w:t>
      </w:r>
      <w:r w:rsidR="00A56DE3" w:rsidRPr="00530854">
        <w:rPr>
          <w:rStyle w:val="fill"/>
          <w:sz w:val="28"/>
          <w:szCs w:val="28"/>
        </w:rPr>
        <w:t xml:space="preserve"> </w:t>
      </w:r>
      <w:r w:rsidR="002B474C" w:rsidRPr="00530854">
        <w:rPr>
          <w:rStyle w:val="fill"/>
          <w:sz w:val="28"/>
          <w:szCs w:val="28"/>
        </w:rPr>
        <w:t>обучается в педагогическом университете</w:t>
      </w:r>
      <w:r w:rsidR="00956093">
        <w:rPr>
          <w:rStyle w:val="fill"/>
          <w:sz w:val="28"/>
          <w:szCs w:val="28"/>
        </w:rPr>
        <w:t xml:space="preserve"> 1 человек. В 202</w:t>
      </w:r>
      <w:r w:rsidR="005D63A6">
        <w:rPr>
          <w:rStyle w:val="fill"/>
          <w:sz w:val="28"/>
          <w:szCs w:val="28"/>
        </w:rPr>
        <w:t>4</w:t>
      </w:r>
      <w:r w:rsidR="00956093">
        <w:rPr>
          <w:rStyle w:val="fill"/>
          <w:sz w:val="28"/>
          <w:szCs w:val="28"/>
        </w:rPr>
        <w:t xml:space="preserve"> году аттестацию прошли</w:t>
      </w:r>
      <w:r w:rsidR="009F3DC4">
        <w:rPr>
          <w:rStyle w:val="fill"/>
          <w:sz w:val="28"/>
          <w:szCs w:val="28"/>
        </w:rPr>
        <w:t xml:space="preserve"> </w:t>
      </w:r>
      <w:r>
        <w:rPr>
          <w:rStyle w:val="fill"/>
          <w:b/>
          <w:bCs/>
          <w:sz w:val="28"/>
          <w:szCs w:val="28"/>
        </w:rPr>
        <w:t>6</w:t>
      </w:r>
      <w:r w:rsidR="009F3DC4" w:rsidRPr="00E30E93">
        <w:rPr>
          <w:rStyle w:val="fill"/>
          <w:b/>
          <w:bCs/>
          <w:sz w:val="28"/>
          <w:szCs w:val="28"/>
        </w:rPr>
        <w:t xml:space="preserve"> ч</w:t>
      </w:r>
      <w:r w:rsidR="005944B0" w:rsidRPr="00E30E93">
        <w:rPr>
          <w:rStyle w:val="fill"/>
          <w:b/>
          <w:bCs/>
          <w:sz w:val="28"/>
          <w:szCs w:val="28"/>
        </w:rPr>
        <w:t>еловек</w:t>
      </w:r>
      <w:r w:rsidR="002B474C" w:rsidRPr="00E30E93">
        <w:rPr>
          <w:rStyle w:val="fill"/>
          <w:b/>
          <w:bCs/>
          <w:sz w:val="28"/>
          <w:szCs w:val="28"/>
        </w:rPr>
        <w:t>.</w:t>
      </w:r>
      <w:r w:rsidR="005944B0" w:rsidRPr="00E30E93">
        <w:rPr>
          <w:rStyle w:val="fill"/>
          <w:b/>
          <w:bCs/>
          <w:sz w:val="28"/>
          <w:szCs w:val="28"/>
        </w:rPr>
        <w:t xml:space="preserve"> </w:t>
      </w:r>
    </w:p>
    <w:p w:rsidR="002B474C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sz w:val="28"/>
          <w:szCs w:val="28"/>
        </w:rPr>
      </w:pPr>
      <w:r w:rsidRPr="00530854">
        <w:rPr>
          <w:rStyle w:val="fill"/>
          <w:sz w:val="28"/>
          <w:szCs w:val="28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</w:t>
      </w:r>
      <w:r w:rsidRPr="00530854">
        <w:rPr>
          <w:sz w:val="28"/>
          <w:szCs w:val="28"/>
        </w:rPr>
        <w:br/>
      </w:r>
      <w:r w:rsidRPr="00530854">
        <w:rPr>
          <w:rStyle w:val="fill"/>
          <w:sz w:val="28"/>
          <w:szCs w:val="28"/>
        </w:rPr>
        <w:t xml:space="preserve">которой – обеспечение оптимального баланса процессов обновления и сохранения численного и качественного состава кадров в его </w:t>
      </w:r>
      <w:r w:rsidRPr="00530854">
        <w:rPr>
          <w:sz w:val="28"/>
          <w:szCs w:val="28"/>
        </w:rPr>
        <w:br/>
      </w:r>
      <w:r w:rsidRPr="00530854">
        <w:rPr>
          <w:rStyle w:val="fill"/>
          <w:sz w:val="28"/>
          <w:szCs w:val="28"/>
        </w:rPr>
        <w:lastRenderedPageBreak/>
        <w:t>развитии, в соответствии</w:t>
      </w:r>
      <w:r w:rsidR="00097839">
        <w:rPr>
          <w:rStyle w:val="fill"/>
          <w:sz w:val="28"/>
          <w:szCs w:val="28"/>
        </w:rPr>
        <w:t xml:space="preserve"> с</w:t>
      </w:r>
      <w:r w:rsidRPr="00530854">
        <w:rPr>
          <w:rStyle w:val="fill"/>
          <w:sz w:val="28"/>
          <w:szCs w:val="28"/>
        </w:rPr>
        <w:t xml:space="preserve"> потребностями Школы и требованиями действующего законодательства.</w:t>
      </w:r>
    </w:p>
    <w:p w:rsidR="002B474C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sz w:val="28"/>
          <w:szCs w:val="28"/>
        </w:rPr>
      </w:pPr>
      <w:r w:rsidRPr="00530854">
        <w:rPr>
          <w:rStyle w:val="fill"/>
          <w:sz w:val="28"/>
          <w:szCs w:val="28"/>
        </w:rPr>
        <w:t>Основные принципы кадровой политики направлены:</w:t>
      </w:r>
    </w:p>
    <w:p w:rsidR="002B474C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sz w:val="28"/>
          <w:szCs w:val="28"/>
        </w:rPr>
      </w:pPr>
      <w:r w:rsidRPr="00530854">
        <w:rPr>
          <w:rStyle w:val="fill"/>
          <w:sz w:val="28"/>
          <w:szCs w:val="28"/>
        </w:rPr>
        <w:t>− на сохранение, укрепление и развитие кадрового потенциала;</w:t>
      </w:r>
    </w:p>
    <w:p w:rsidR="002B474C" w:rsidRPr="00530854" w:rsidRDefault="00680492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sz w:val="28"/>
          <w:szCs w:val="28"/>
        </w:rPr>
      </w:pPr>
      <w:r>
        <w:rPr>
          <w:rStyle w:val="fill"/>
          <w:sz w:val="28"/>
          <w:szCs w:val="28"/>
        </w:rPr>
        <w:t>−</w:t>
      </w:r>
      <w:r w:rsidR="002B474C" w:rsidRPr="00530854">
        <w:rPr>
          <w:rStyle w:val="fill"/>
          <w:sz w:val="28"/>
          <w:szCs w:val="28"/>
        </w:rPr>
        <w:t>создание квалифицированного коллектива, способного работать в современных условиях;</w:t>
      </w:r>
    </w:p>
    <w:p w:rsidR="002B474C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sz w:val="28"/>
          <w:szCs w:val="28"/>
        </w:rPr>
      </w:pPr>
      <w:r w:rsidRPr="00530854">
        <w:rPr>
          <w:rStyle w:val="fill"/>
          <w:sz w:val="28"/>
          <w:szCs w:val="28"/>
        </w:rPr>
        <w:t>− повышения уровня квалификации персонала.</w:t>
      </w:r>
    </w:p>
    <w:p w:rsidR="002B474C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sz w:val="28"/>
          <w:szCs w:val="28"/>
        </w:rPr>
      </w:pPr>
      <w:r w:rsidRPr="00530854">
        <w:rPr>
          <w:rStyle w:val="fill"/>
          <w:sz w:val="28"/>
          <w:szCs w:val="28"/>
        </w:rPr>
        <w:t xml:space="preserve">Оценивая кадровое обеспечение образовательной организации, являющееся одним из условий, которое определяет качество подготовки </w:t>
      </w:r>
      <w:r w:rsidRPr="00530854">
        <w:rPr>
          <w:sz w:val="28"/>
          <w:szCs w:val="28"/>
        </w:rPr>
        <w:br/>
      </w:r>
      <w:r w:rsidRPr="00530854">
        <w:rPr>
          <w:rStyle w:val="fill"/>
          <w:sz w:val="28"/>
          <w:szCs w:val="28"/>
        </w:rPr>
        <w:t>обучающихся, необходимо констатировать следующее:</w:t>
      </w:r>
    </w:p>
    <w:p w:rsidR="002B474C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sz w:val="28"/>
          <w:szCs w:val="28"/>
        </w:rPr>
      </w:pPr>
      <w:r w:rsidRPr="00530854">
        <w:rPr>
          <w:rStyle w:val="fill"/>
          <w:sz w:val="28"/>
          <w:szCs w:val="28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:rsidR="002B474C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sz w:val="28"/>
          <w:szCs w:val="28"/>
        </w:rPr>
      </w:pPr>
      <w:r w:rsidRPr="00530854">
        <w:rPr>
          <w:rStyle w:val="fill"/>
          <w:sz w:val="28"/>
          <w:szCs w:val="28"/>
        </w:rPr>
        <w:t>− кадровый потенциал Школы динамично развивается на основе целенаправленной работы по</w:t>
      </w:r>
      <w:r w:rsidRPr="00530854">
        <w:rPr>
          <w:b/>
          <w:bCs/>
          <w:i/>
          <w:iCs/>
          <w:sz w:val="28"/>
          <w:szCs w:val="28"/>
        </w:rPr>
        <w:t xml:space="preserve"> </w:t>
      </w:r>
      <w:hyperlink r:id="rId10" w:anchor="/document/16/4019/" w:history="1">
        <w:r w:rsidRPr="00530854">
          <w:rPr>
            <w:rStyle w:val="a4"/>
            <w:b/>
            <w:bCs/>
            <w:i/>
            <w:iCs/>
            <w:color w:val="auto"/>
            <w:sz w:val="28"/>
            <w:szCs w:val="28"/>
            <w:u w:val="none"/>
          </w:rPr>
          <w:t>повышению квалификации педагогов</w:t>
        </w:r>
      </w:hyperlink>
      <w:r w:rsidRPr="00530854">
        <w:rPr>
          <w:rStyle w:val="fill"/>
          <w:sz w:val="28"/>
          <w:szCs w:val="28"/>
        </w:rPr>
        <w:t>.</w:t>
      </w:r>
    </w:p>
    <w:p w:rsidR="002B474C" w:rsidRDefault="002A67E3" w:rsidP="002A67E3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left="360"/>
        <w:jc w:val="both"/>
        <w:rPr>
          <w:b/>
          <w:bCs/>
          <w:sz w:val="28"/>
          <w:szCs w:val="28"/>
        </w:rPr>
      </w:pPr>
      <w:r w:rsidRPr="002A67E3">
        <w:rPr>
          <w:b/>
          <w:bCs/>
          <w:sz w:val="28"/>
          <w:szCs w:val="28"/>
        </w:rPr>
        <w:t>VIΙI</w:t>
      </w:r>
      <w:r>
        <w:rPr>
          <w:b/>
          <w:bCs/>
          <w:sz w:val="28"/>
          <w:szCs w:val="28"/>
        </w:rPr>
        <w:t xml:space="preserve">. </w:t>
      </w:r>
      <w:r w:rsidR="002B474C" w:rsidRPr="00530854">
        <w:rPr>
          <w:b/>
          <w:bCs/>
          <w:sz w:val="28"/>
          <w:szCs w:val="28"/>
        </w:rPr>
        <w:t>Оценка учебно-методического и библиотечно-информационного обеспечения</w:t>
      </w:r>
    </w:p>
    <w:tbl>
      <w:tblPr>
        <w:tblW w:w="10560" w:type="dxa"/>
        <w:tblInd w:w="103" w:type="dxa"/>
        <w:tblLook w:val="04A0"/>
      </w:tblPr>
      <w:tblGrid>
        <w:gridCol w:w="4818"/>
        <w:gridCol w:w="797"/>
        <w:gridCol w:w="1650"/>
        <w:gridCol w:w="1650"/>
        <w:gridCol w:w="1645"/>
      </w:tblGrid>
      <w:tr w:rsidR="00680492" w:rsidRPr="00680492" w:rsidTr="00680492">
        <w:trPr>
          <w:trHeight w:val="765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92" w:rsidRPr="00680492" w:rsidRDefault="00680492" w:rsidP="00680492">
            <w:pPr>
              <w:jc w:val="center"/>
              <w:rPr>
                <w:color w:val="000000"/>
                <w:sz w:val="20"/>
                <w:szCs w:val="20"/>
              </w:rPr>
            </w:pPr>
            <w:r w:rsidRPr="00680492">
              <w:rPr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92" w:rsidRPr="00680492" w:rsidRDefault="00680492" w:rsidP="00680492">
            <w:pPr>
              <w:jc w:val="center"/>
              <w:rPr>
                <w:color w:val="000000"/>
                <w:sz w:val="20"/>
                <w:szCs w:val="20"/>
              </w:rPr>
            </w:pPr>
            <w:r w:rsidRPr="00680492">
              <w:rPr>
                <w:color w:val="000000"/>
                <w:sz w:val="20"/>
                <w:szCs w:val="20"/>
              </w:rPr>
              <w:t>№</w:t>
            </w:r>
            <w:r w:rsidRPr="00680492">
              <w:rPr>
                <w:color w:val="000000"/>
                <w:sz w:val="20"/>
                <w:szCs w:val="20"/>
              </w:rPr>
              <w:br/>
              <w:t>строки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92" w:rsidRPr="00680492" w:rsidRDefault="00680492" w:rsidP="00680492">
            <w:pPr>
              <w:jc w:val="center"/>
              <w:rPr>
                <w:color w:val="000000"/>
                <w:sz w:val="20"/>
                <w:szCs w:val="20"/>
              </w:rPr>
            </w:pPr>
            <w:r w:rsidRPr="00680492">
              <w:rPr>
                <w:color w:val="000000"/>
                <w:sz w:val="20"/>
                <w:szCs w:val="20"/>
              </w:rPr>
              <w:t>Поступило экземпляров за отчетный год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92" w:rsidRPr="00680492" w:rsidRDefault="00680492" w:rsidP="00680492">
            <w:pPr>
              <w:jc w:val="center"/>
              <w:rPr>
                <w:color w:val="000000"/>
                <w:sz w:val="20"/>
                <w:szCs w:val="20"/>
              </w:rPr>
            </w:pPr>
            <w:r w:rsidRPr="00680492">
              <w:rPr>
                <w:color w:val="000000"/>
                <w:sz w:val="20"/>
                <w:szCs w:val="20"/>
              </w:rPr>
              <w:t>Выбыло экземпляров за отчетный год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92" w:rsidRPr="00680492" w:rsidRDefault="00680492" w:rsidP="00680492">
            <w:pPr>
              <w:jc w:val="center"/>
              <w:rPr>
                <w:color w:val="000000"/>
                <w:sz w:val="20"/>
                <w:szCs w:val="20"/>
              </w:rPr>
            </w:pPr>
            <w:r w:rsidRPr="00680492">
              <w:rPr>
                <w:color w:val="000000"/>
                <w:sz w:val="20"/>
                <w:szCs w:val="20"/>
              </w:rPr>
              <w:t xml:space="preserve">Состоит </w:t>
            </w:r>
            <w:proofErr w:type="spellStart"/>
            <w:r w:rsidRPr="00680492">
              <w:rPr>
                <w:color w:val="000000"/>
                <w:sz w:val="20"/>
                <w:szCs w:val="20"/>
              </w:rPr>
              <w:t>экземпл</w:t>
            </w:r>
            <w:proofErr w:type="gramStart"/>
            <w:r w:rsidRPr="00680492">
              <w:rPr>
                <w:color w:val="000000"/>
                <w:sz w:val="20"/>
                <w:szCs w:val="20"/>
              </w:rPr>
              <w:t>я</w:t>
            </w:r>
            <w:proofErr w:type="spellEnd"/>
            <w:r w:rsidRPr="00680492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680492">
              <w:rPr>
                <w:color w:val="000000"/>
                <w:sz w:val="20"/>
                <w:szCs w:val="20"/>
              </w:rPr>
              <w:br/>
              <w:t>ров на конец отчетного года</w:t>
            </w:r>
          </w:p>
        </w:tc>
      </w:tr>
      <w:tr w:rsidR="00680492" w:rsidRPr="00680492" w:rsidTr="00680492">
        <w:trPr>
          <w:trHeight w:val="255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92" w:rsidRPr="00680492" w:rsidRDefault="00680492" w:rsidP="00680492">
            <w:pPr>
              <w:jc w:val="center"/>
              <w:rPr>
                <w:color w:val="000000"/>
                <w:sz w:val="20"/>
                <w:szCs w:val="20"/>
              </w:rPr>
            </w:pPr>
            <w:r w:rsidRPr="006804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92" w:rsidRPr="00680492" w:rsidRDefault="00680492" w:rsidP="00680492">
            <w:pPr>
              <w:jc w:val="center"/>
              <w:rPr>
                <w:color w:val="000000"/>
                <w:sz w:val="20"/>
                <w:szCs w:val="20"/>
              </w:rPr>
            </w:pPr>
            <w:r w:rsidRPr="0068049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92" w:rsidRPr="00680492" w:rsidRDefault="00680492" w:rsidP="00680492">
            <w:pPr>
              <w:jc w:val="center"/>
              <w:rPr>
                <w:color w:val="000000"/>
                <w:sz w:val="20"/>
                <w:szCs w:val="20"/>
              </w:rPr>
            </w:pPr>
            <w:r w:rsidRPr="0068049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92" w:rsidRPr="00680492" w:rsidRDefault="00680492" w:rsidP="00680492">
            <w:pPr>
              <w:jc w:val="center"/>
              <w:rPr>
                <w:color w:val="000000"/>
                <w:sz w:val="20"/>
                <w:szCs w:val="20"/>
              </w:rPr>
            </w:pPr>
            <w:r w:rsidRPr="0068049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92" w:rsidRPr="00680492" w:rsidRDefault="00680492" w:rsidP="00680492">
            <w:pPr>
              <w:jc w:val="center"/>
              <w:rPr>
                <w:color w:val="000000"/>
                <w:sz w:val="20"/>
                <w:szCs w:val="20"/>
              </w:rPr>
            </w:pPr>
            <w:r w:rsidRPr="00680492">
              <w:rPr>
                <w:color w:val="000000"/>
                <w:sz w:val="20"/>
                <w:szCs w:val="20"/>
              </w:rPr>
              <w:t>5</w:t>
            </w:r>
          </w:p>
        </w:tc>
      </w:tr>
      <w:tr w:rsidR="00680492" w:rsidRPr="00680492" w:rsidTr="00680492">
        <w:trPr>
          <w:trHeight w:val="510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492" w:rsidRPr="00680492" w:rsidRDefault="00680492" w:rsidP="00680492">
            <w:pPr>
              <w:rPr>
                <w:color w:val="000000"/>
                <w:sz w:val="20"/>
                <w:szCs w:val="20"/>
              </w:rPr>
            </w:pPr>
            <w:r w:rsidRPr="00680492">
              <w:rPr>
                <w:color w:val="000000"/>
                <w:sz w:val="20"/>
                <w:szCs w:val="20"/>
              </w:rPr>
              <w:t xml:space="preserve">Объем библиотечного (книжного) фонда – </w:t>
            </w:r>
            <w:r w:rsidRPr="00680492">
              <w:rPr>
                <w:color w:val="000000"/>
                <w:sz w:val="20"/>
                <w:szCs w:val="20"/>
              </w:rPr>
              <w:br/>
              <w:t>всег</w:t>
            </w:r>
            <w:r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92" w:rsidRPr="00680492" w:rsidRDefault="00680492" w:rsidP="00680492">
            <w:pPr>
              <w:jc w:val="center"/>
              <w:rPr>
                <w:color w:val="000000"/>
                <w:sz w:val="20"/>
                <w:szCs w:val="20"/>
              </w:rPr>
            </w:pPr>
            <w:r w:rsidRPr="0068049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92" w:rsidRPr="00680492" w:rsidRDefault="00680492" w:rsidP="00680492">
            <w:pPr>
              <w:jc w:val="center"/>
            </w:pPr>
            <w:r w:rsidRPr="00680492">
              <w:t>163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92" w:rsidRPr="00680492" w:rsidRDefault="00680492" w:rsidP="00680492">
            <w:pPr>
              <w:jc w:val="center"/>
            </w:pPr>
            <w:r w:rsidRPr="00680492">
              <w:t>12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92" w:rsidRPr="00680492" w:rsidRDefault="00680492" w:rsidP="00680492">
            <w:pPr>
              <w:jc w:val="center"/>
            </w:pPr>
            <w:r w:rsidRPr="00680492">
              <w:t>5 493</w:t>
            </w:r>
          </w:p>
        </w:tc>
      </w:tr>
      <w:tr w:rsidR="00680492" w:rsidRPr="00680492" w:rsidTr="00680492">
        <w:trPr>
          <w:trHeight w:val="510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92" w:rsidRPr="00680492" w:rsidRDefault="00680492" w:rsidP="00680492">
            <w:pPr>
              <w:rPr>
                <w:color w:val="000000"/>
                <w:sz w:val="20"/>
                <w:szCs w:val="20"/>
              </w:rPr>
            </w:pPr>
            <w:r w:rsidRPr="00680492">
              <w:rPr>
                <w:color w:val="000000"/>
                <w:sz w:val="20"/>
                <w:szCs w:val="20"/>
              </w:rPr>
              <w:t xml:space="preserve">   из него:</w:t>
            </w:r>
            <w:r w:rsidRPr="00680492">
              <w:rPr>
                <w:color w:val="000000"/>
                <w:sz w:val="20"/>
                <w:szCs w:val="20"/>
              </w:rPr>
              <w:br/>
              <w:t xml:space="preserve">      учебники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92" w:rsidRPr="00680492" w:rsidRDefault="00680492" w:rsidP="00680492">
            <w:pPr>
              <w:jc w:val="center"/>
              <w:rPr>
                <w:color w:val="000000"/>
                <w:sz w:val="20"/>
                <w:szCs w:val="20"/>
              </w:rPr>
            </w:pPr>
            <w:r w:rsidRPr="0068049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80492" w:rsidRPr="00680492" w:rsidRDefault="00680492" w:rsidP="00680492">
            <w:pPr>
              <w:jc w:val="center"/>
            </w:pPr>
            <w:r w:rsidRPr="00680492">
              <w:t>163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80492" w:rsidRPr="00680492" w:rsidRDefault="00680492" w:rsidP="00680492">
            <w:pPr>
              <w:jc w:val="center"/>
            </w:pPr>
            <w:r w:rsidRPr="00680492">
              <w:t>12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92" w:rsidRPr="00680492" w:rsidRDefault="00680492" w:rsidP="00680492">
            <w:pPr>
              <w:jc w:val="center"/>
            </w:pPr>
            <w:r w:rsidRPr="00680492">
              <w:t>2 993</w:t>
            </w:r>
          </w:p>
        </w:tc>
      </w:tr>
      <w:tr w:rsidR="00680492" w:rsidRPr="00680492" w:rsidTr="00680492">
        <w:trPr>
          <w:trHeight w:val="315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92" w:rsidRPr="00680492" w:rsidRDefault="00680492" w:rsidP="00680492">
            <w:pPr>
              <w:rPr>
                <w:color w:val="000000"/>
                <w:sz w:val="20"/>
                <w:szCs w:val="20"/>
              </w:rPr>
            </w:pPr>
            <w:r w:rsidRPr="00680492">
              <w:rPr>
                <w:color w:val="000000"/>
                <w:sz w:val="20"/>
                <w:szCs w:val="20"/>
              </w:rPr>
              <w:t xml:space="preserve">      учебные пособия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92" w:rsidRPr="00680492" w:rsidRDefault="00680492" w:rsidP="00680492">
            <w:pPr>
              <w:jc w:val="center"/>
              <w:rPr>
                <w:color w:val="000000"/>
                <w:sz w:val="20"/>
                <w:szCs w:val="20"/>
              </w:rPr>
            </w:pPr>
            <w:r w:rsidRPr="0068049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80492" w:rsidRPr="00680492" w:rsidRDefault="00680492" w:rsidP="00680492">
            <w:pPr>
              <w:jc w:val="center"/>
            </w:pPr>
            <w:r w:rsidRPr="00680492"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80492" w:rsidRPr="00680492" w:rsidRDefault="00680492" w:rsidP="00680492">
            <w:pPr>
              <w:jc w:val="center"/>
            </w:pPr>
            <w:r w:rsidRPr="00680492">
              <w:t>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92" w:rsidRPr="00680492" w:rsidRDefault="00680492" w:rsidP="00680492">
            <w:pPr>
              <w:jc w:val="center"/>
            </w:pPr>
            <w:r w:rsidRPr="00680492">
              <w:t>0</w:t>
            </w:r>
          </w:p>
        </w:tc>
      </w:tr>
      <w:tr w:rsidR="00680492" w:rsidRPr="00680492" w:rsidTr="00680492">
        <w:trPr>
          <w:trHeight w:val="315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92" w:rsidRPr="00680492" w:rsidRDefault="00680492" w:rsidP="00680492">
            <w:pPr>
              <w:rPr>
                <w:color w:val="000000"/>
                <w:sz w:val="20"/>
                <w:szCs w:val="20"/>
              </w:rPr>
            </w:pPr>
            <w:r w:rsidRPr="00680492">
              <w:rPr>
                <w:color w:val="000000"/>
                <w:sz w:val="20"/>
                <w:szCs w:val="20"/>
              </w:rPr>
              <w:t xml:space="preserve">      художественная литература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92" w:rsidRPr="00680492" w:rsidRDefault="00680492" w:rsidP="00680492">
            <w:pPr>
              <w:jc w:val="center"/>
              <w:rPr>
                <w:color w:val="000000"/>
                <w:sz w:val="20"/>
                <w:szCs w:val="20"/>
              </w:rPr>
            </w:pPr>
            <w:r w:rsidRPr="006804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80492" w:rsidRPr="00680492" w:rsidRDefault="00680492" w:rsidP="00680492">
            <w:pPr>
              <w:jc w:val="center"/>
            </w:pPr>
            <w:r w:rsidRPr="00680492"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80492" w:rsidRPr="00680492" w:rsidRDefault="00680492" w:rsidP="00680492">
            <w:pPr>
              <w:jc w:val="center"/>
            </w:pPr>
            <w:r w:rsidRPr="00680492">
              <w:t>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92" w:rsidRPr="00680492" w:rsidRDefault="00680492" w:rsidP="00680492">
            <w:pPr>
              <w:jc w:val="center"/>
            </w:pPr>
            <w:r w:rsidRPr="00680492">
              <w:t>2 500</w:t>
            </w:r>
          </w:p>
        </w:tc>
      </w:tr>
      <w:tr w:rsidR="00680492" w:rsidRPr="00680492" w:rsidTr="00680492">
        <w:trPr>
          <w:trHeight w:val="315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92" w:rsidRPr="00680492" w:rsidRDefault="00680492" w:rsidP="00680492">
            <w:pPr>
              <w:rPr>
                <w:color w:val="000000"/>
                <w:sz w:val="20"/>
                <w:szCs w:val="20"/>
              </w:rPr>
            </w:pPr>
            <w:r w:rsidRPr="00680492">
              <w:rPr>
                <w:color w:val="000000"/>
                <w:sz w:val="20"/>
                <w:szCs w:val="20"/>
              </w:rPr>
              <w:t xml:space="preserve">      справочный материал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92" w:rsidRPr="00680492" w:rsidRDefault="00680492" w:rsidP="00680492">
            <w:pPr>
              <w:jc w:val="center"/>
              <w:rPr>
                <w:color w:val="000000"/>
                <w:sz w:val="20"/>
                <w:szCs w:val="20"/>
              </w:rPr>
            </w:pPr>
            <w:r w:rsidRPr="0068049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80492" w:rsidRPr="00680492" w:rsidRDefault="00680492" w:rsidP="00680492">
            <w:pPr>
              <w:jc w:val="center"/>
            </w:pPr>
            <w:r w:rsidRPr="00680492"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80492" w:rsidRPr="00680492" w:rsidRDefault="00680492" w:rsidP="00680492">
            <w:pPr>
              <w:jc w:val="center"/>
            </w:pPr>
            <w:r w:rsidRPr="00680492">
              <w:t>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92" w:rsidRPr="00680492" w:rsidRDefault="00680492" w:rsidP="00680492">
            <w:pPr>
              <w:jc w:val="center"/>
            </w:pPr>
            <w:r w:rsidRPr="00680492">
              <w:t>0</w:t>
            </w:r>
          </w:p>
        </w:tc>
      </w:tr>
      <w:tr w:rsidR="00680492" w:rsidRPr="00680492" w:rsidTr="00680492">
        <w:trPr>
          <w:trHeight w:val="510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92" w:rsidRPr="00680492" w:rsidRDefault="00680492" w:rsidP="00680492">
            <w:pPr>
              <w:rPr>
                <w:color w:val="000000"/>
                <w:sz w:val="20"/>
                <w:szCs w:val="20"/>
              </w:rPr>
            </w:pPr>
            <w:r w:rsidRPr="00680492">
              <w:rPr>
                <w:color w:val="000000"/>
                <w:sz w:val="20"/>
                <w:szCs w:val="20"/>
              </w:rPr>
              <w:t xml:space="preserve">   Из строки 01:</w:t>
            </w:r>
            <w:r w:rsidRPr="00680492">
              <w:rPr>
                <w:color w:val="000000"/>
                <w:sz w:val="20"/>
                <w:szCs w:val="20"/>
              </w:rPr>
              <w:br/>
              <w:t xml:space="preserve">      печатные  издания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92" w:rsidRPr="00680492" w:rsidRDefault="00680492" w:rsidP="00680492">
            <w:pPr>
              <w:jc w:val="center"/>
              <w:rPr>
                <w:color w:val="000000"/>
                <w:sz w:val="20"/>
                <w:szCs w:val="20"/>
              </w:rPr>
            </w:pPr>
            <w:r w:rsidRPr="0068049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80492" w:rsidRPr="00680492" w:rsidRDefault="00680492" w:rsidP="00680492">
            <w:pPr>
              <w:jc w:val="center"/>
            </w:pPr>
            <w:r w:rsidRPr="00680492">
              <w:t>163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80492" w:rsidRPr="00680492" w:rsidRDefault="00680492" w:rsidP="00680492">
            <w:pPr>
              <w:jc w:val="center"/>
            </w:pPr>
            <w:r w:rsidRPr="00680492">
              <w:t>12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92" w:rsidRPr="00680492" w:rsidRDefault="00680492" w:rsidP="00680492">
            <w:pPr>
              <w:jc w:val="center"/>
            </w:pPr>
            <w:r w:rsidRPr="00680492">
              <w:t>5 493</w:t>
            </w:r>
          </w:p>
        </w:tc>
      </w:tr>
    </w:tbl>
    <w:p w:rsidR="002B474C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sz w:val="28"/>
          <w:szCs w:val="28"/>
        </w:rPr>
      </w:pPr>
      <w:r w:rsidRPr="00530854">
        <w:rPr>
          <w:rStyle w:val="fill"/>
          <w:sz w:val="28"/>
          <w:szCs w:val="28"/>
        </w:rPr>
        <w:t>Общая характеристика:</w:t>
      </w:r>
    </w:p>
    <w:p w:rsidR="002B474C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sz w:val="28"/>
          <w:szCs w:val="28"/>
        </w:rPr>
      </w:pPr>
      <w:r w:rsidRPr="00530854">
        <w:rPr>
          <w:rStyle w:val="fill"/>
          <w:sz w:val="28"/>
          <w:szCs w:val="28"/>
        </w:rPr>
        <w:t xml:space="preserve">− объем библиотечного фонда – </w:t>
      </w:r>
      <w:r w:rsidR="00680492">
        <w:t>5 493</w:t>
      </w:r>
      <w:r w:rsidR="0046034A">
        <w:t xml:space="preserve"> </w:t>
      </w:r>
      <w:r w:rsidRPr="00530854">
        <w:rPr>
          <w:rStyle w:val="fill"/>
          <w:sz w:val="28"/>
          <w:szCs w:val="28"/>
        </w:rPr>
        <w:t>единиц;</w:t>
      </w:r>
    </w:p>
    <w:p w:rsidR="002B474C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sz w:val="28"/>
          <w:szCs w:val="28"/>
        </w:rPr>
      </w:pPr>
      <w:r w:rsidRPr="00530854">
        <w:rPr>
          <w:rStyle w:val="fill"/>
          <w:sz w:val="28"/>
          <w:szCs w:val="28"/>
        </w:rPr>
        <w:t xml:space="preserve">− </w:t>
      </w:r>
      <w:proofErr w:type="spellStart"/>
      <w:r w:rsidRPr="00530854">
        <w:rPr>
          <w:rStyle w:val="fill"/>
          <w:sz w:val="28"/>
          <w:szCs w:val="28"/>
        </w:rPr>
        <w:t>книгообеспеченность</w:t>
      </w:r>
      <w:proofErr w:type="spellEnd"/>
      <w:r w:rsidRPr="00530854">
        <w:rPr>
          <w:rStyle w:val="fill"/>
          <w:sz w:val="28"/>
          <w:szCs w:val="28"/>
        </w:rPr>
        <w:t xml:space="preserve"> – 100 процентов;</w:t>
      </w:r>
    </w:p>
    <w:p w:rsidR="002B474C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sz w:val="28"/>
          <w:szCs w:val="28"/>
        </w:rPr>
      </w:pPr>
      <w:r w:rsidRPr="00530854">
        <w:rPr>
          <w:rStyle w:val="fill"/>
          <w:sz w:val="28"/>
          <w:szCs w:val="28"/>
        </w:rPr>
        <w:t xml:space="preserve">− обращаемость –  </w:t>
      </w:r>
      <w:r w:rsidR="00C42114" w:rsidRPr="00C42114">
        <w:rPr>
          <w:rStyle w:val="fill"/>
          <w:sz w:val="28"/>
          <w:szCs w:val="28"/>
        </w:rPr>
        <w:t>1305</w:t>
      </w:r>
      <w:r w:rsidR="00286C89" w:rsidRPr="00530854">
        <w:rPr>
          <w:rStyle w:val="fill"/>
          <w:sz w:val="28"/>
          <w:szCs w:val="28"/>
        </w:rPr>
        <w:t xml:space="preserve"> </w:t>
      </w:r>
      <w:r w:rsidRPr="00530854">
        <w:rPr>
          <w:rStyle w:val="fill"/>
          <w:sz w:val="28"/>
          <w:szCs w:val="28"/>
        </w:rPr>
        <w:t>единиц в год;</w:t>
      </w:r>
    </w:p>
    <w:p w:rsidR="002B474C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sz w:val="28"/>
          <w:szCs w:val="28"/>
        </w:rPr>
      </w:pPr>
      <w:r w:rsidRPr="00530854">
        <w:rPr>
          <w:rStyle w:val="fill"/>
          <w:sz w:val="28"/>
          <w:szCs w:val="28"/>
        </w:rPr>
        <w:t xml:space="preserve">− объем учебного фонда – </w:t>
      </w:r>
      <w:r w:rsidR="00680492">
        <w:t>2 993</w:t>
      </w:r>
      <w:r w:rsidR="0046034A">
        <w:t xml:space="preserve"> </w:t>
      </w:r>
      <w:r w:rsidRPr="00530854">
        <w:rPr>
          <w:rStyle w:val="fill"/>
          <w:sz w:val="28"/>
          <w:szCs w:val="28"/>
        </w:rPr>
        <w:t>единица.</w:t>
      </w:r>
    </w:p>
    <w:p w:rsidR="002B474C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sz w:val="28"/>
          <w:szCs w:val="28"/>
        </w:rPr>
      </w:pPr>
      <w:r w:rsidRPr="00530854">
        <w:rPr>
          <w:rStyle w:val="fill"/>
          <w:sz w:val="28"/>
          <w:szCs w:val="28"/>
        </w:rPr>
        <w:lastRenderedPageBreak/>
        <w:t>Фонд библиотеки формируется за счет федерального, областного, местного бюджета.</w:t>
      </w:r>
      <w:r w:rsidR="00CA3EDC">
        <w:rPr>
          <w:rStyle w:val="fill"/>
          <w:sz w:val="28"/>
          <w:szCs w:val="28"/>
        </w:rPr>
        <w:t xml:space="preserve"> </w:t>
      </w:r>
      <w:r w:rsidRPr="00530854">
        <w:rPr>
          <w:rStyle w:val="fill"/>
          <w:sz w:val="28"/>
          <w:szCs w:val="28"/>
        </w:rPr>
        <w:t>Фонд библиотеки соответствует требованиям ФГОС, учебники фонда входят в федеральный перечень</w:t>
      </w:r>
      <w:r w:rsidR="002C534D">
        <w:rPr>
          <w:rStyle w:val="fill"/>
          <w:sz w:val="28"/>
          <w:szCs w:val="28"/>
        </w:rPr>
        <w:t>.</w:t>
      </w:r>
    </w:p>
    <w:p w:rsidR="00286C89" w:rsidRPr="00530854" w:rsidRDefault="00286C89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sz w:val="28"/>
          <w:szCs w:val="28"/>
        </w:rPr>
      </w:pPr>
      <w:r w:rsidRPr="00530854">
        <w:rPr>
          <w:rStyle w:val="fill"/>
          <w:sz w:val="28"/>
          <w:szCs w:val="28"/>
        </w:rPr>
        <w:t xml:space="preserve">Школа обучает </w:t>
      </w:r>
      <w:r w:rsidR="00680492">
        <w:rPr>
          <w:rStyle w:val="fill"/>
          <w:sz w:val="28"/>
          <w:szCs w:val="28"/>
        </w:rPr>
        <w:t>детей с интеллектуальными нарушениями</w:t>
      </w:r>
      <w:r w:rsidR="00DA30B0" w:rsidRPr="00530854">
        <w:rPr>
          <w:rStyle w:val="fill"/>
          <w:sz w:val="28"/>
          <w:szCs w:val="28"/>
        </w:rPr>
        <w:t>,</w:t>
      </w:r>
      <w:r w:rsidRPr="00530854">
        <w:rPr>
          <w:rStyle w:val="fill"/>
          <w:sz w:val="28"/>
          <w:szCs w:val="28"/>
        </w:rPr>
        <w:t xml:space="preserve"> поэтому </w:t>
      </w:r>
      <w:proofErr w:type="spellStart"/>
      <w:r w:rsidRPr="00530854">
        <w:rPr>
          <w:rStyle w:val="fill"/>
          <w:sz w:val="28"/>
          <w:szCs w:val="28"/>
        </w:rPr>
        <w:t>востребованность</w:t>
      </w:r>
      <w:proofErr w:type="spellEnd"/>
      <w:r w:rsidRPr="00530854">
        <w:rPr>
          <w:rStyle w:val="fill"/>
          <w:sz w:val="28"/>
          <w:szCs w:val="28"/>
        </w:rPr>
        <w:t xml:space="preserve"> ее очень низкая. В школе отсутствует библиотекарь. </w:t>
      </w:r>
    </w:p>
    <w:p w:rsidR="002B474C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sz w:val="28"/>
          <w:szCs w:val="28"/>
        </w:rPr>
      </w:pPr>
      <w:r w:rsidRPr="00530854">
        <w:rPr>
          <w:rStyle w:val="fill"/>
          <w:sz w:val="28"/>
          <w:szCs w:val="28"/>
        </w:rPr>
        <w:t>На официальном</w:t>
      </w:r>
      <w:r w:rsidRPr="00530854">
        <w:rPr>
          <w:b/>
          <w:bCs/>
          <w:i/>
          <w:iCs/>
          <w:sz w:val="28"/>
          <w:szCs w:val="28"/>
        </w:rPr>
        <w:t xml:space="preserve"> </w:t>
      </w:r>
      <w:hyperlink r:id="rId11" w:anchor="/document/16/2227/" w:history="1">
        <w:r w:rsidRPr="00530854">
          <w:rPr>
            <w:rStyle w:val="a4"/>
            <w:bCs/>
            <w:iCs/>
            <w:color w:val="auto"/>
            <w:sz w:val="28"/>
            <w:szCs w:val="28"/>
            <w:u w:val="none"/>
          </w:rPr>
          <w:t>сайте школы</w:t>
        </w:r>
      </w:hyperlink>
      <w:r w:rsidRPr="00530854">
        <w:rPr>
          <w:bCs/>
          <w:iCs/>
          <w:sz w:val="28"/>
          <w:szCs w:val="28"/>
        </w:rPr>
        <w:t xml:space="preserve"> </w:t>
      </w:r>
      <w:r w:rsidRPr="00530854">
        <w:rPr>
          <w:rStyle w:val="fill"/>
          <w:sz w:val="28"/>
          <w:szCs w:val="28"/>
        </w:rPr>
        <w:t>есть страница библиотеки с информацией о работе и проводимых мероприятиях</w:t>
      </w:r>
      <w:r w:rsidRPr="00530854">
        <w:rPr>
          <w:bCs/>
          <w:iCs/>
          <w:sz w:val="28"/>
          <w:szCs w:val="28"/>
        </w:rPr>
        <w:t xml:space="preserve"> </w:t>
      </w:r>
      <w:hyperlink r:id="rId12" w:anchor="/document/16/38785/" w:history="1">
        <w:r w:rsidRPr="00530854">
          <w:rPr>
            <w:rStyle w:val="a4"/>
            <w:bCs/>
            <w:iCs/>
            <w:color w:val="auto"/>
            <w:sz w:val="28"/>
            <w:szCs w:val="28"/>
            <w:u w:val="none"/>
          </w:rPr>
          <w:t>библиотеки Школы</w:t>
        </w:r>
      </w:hyperlink>
      <w:r w:rsidRPr="00530854">
        <w:rPr>
          <w:rStyle w:val="fill"/>
          <w:sz w:val="28"/>
          <w:szCs w:val="28"/>
        </w:rPr>
        <w:t>.</w:t>
      </w:r>
    </w:p>
    <w:p w:rsidR="002B474C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sz w:val="28"/>
          <w:szCs w:val="28"/>
        </w:rPr>
      </w:pPr>
      <w:r w:rsidRPr="00530854">
        <w:rPr>
          <w:rStyle w:val="fill"/>
          <w:sz w:val="28"/>
          <w:szCs w:val="28"/>
        </w:rPr>
        <w:t>Оснащеннос</w:t>
      </w:r>
      <w:r w:rsidR="00680492">
        <w:rPr>
          <w:rStyle w:val="fill"/>
          <w:sz w:val="28"/>
          <w:szCs w:val="28"/>
        </w:rPr>
        <w:t>ть библиотеки учебниками</w:t>
      </w:r>
      <w:r w:rsidRPr="00530854">
        <w:rPr>
          <w:rStyle w:val="fill"/>
          <w:sz w:val="28"/>
          <w:szCs w:val="28"/>
        </w:rPr>
        <w:t xml:space="preserve"> достаточная. Отсутствует финансирование библиотеки на закупку периодических изданий </w:t>
      </w:r>
      <w:r w:rsidRPr="00530854">
        <w:rPr>
          <w:sz w:val="28"/>
          <w:szCs w:val="28"/>
        </w:rPr>
        <w:br/>
      </w:r>
      <w:r w:rsidRPr="00530854">
        <w:rPr>
          <w:rStyle w:val="fill"/>
          <w:sz w:val="28"/>
          <w:szCs w:val="28"/>
        </w:rPr>
        <w:t>и обновление фонда художественной литературы.</w:t>
      </w:r>
    </w:p>
    <w:p w:rsidR="002B474C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sz w:val="28"/>
          <w:szCs w:val="28"/>
        </w:rPr>
      </w:pPr>
      <w:r w:rsidRPr="00530854">
        <w:rPr>
          <w:b/>
          <w:bCs/>
          <w:sz w:val="28"/>
          <w:szCs w:val="28"/>
        </w:rPr>
        <w:t xml:space="preserve">IX. Оценка материально-технической </w:t>
      </w:r>
      <w:r w:rsidRPr="00530854">
        <w:rPr>
          <w:rStyle w:val="sfwc"/>
          <w:b/>
          <w:bCs/>
          <w:sz w:val="28"/>
          <w:szCs w:val="28"/>
        </w:rPr>
        <w:t>базы</w:t>
      </w:r>
    </w:p>
    <w:p w:rsidR="00E57692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rStyle w:val="fill"/>
          <w:sz w:val="28"/>
          <w:szCs w:val="28"/>
        </w:rPr>
      </w:pPr>
      <w:r w:rsidRPr="00530854">
        <w:rPr>
          <w:rStyle w:val="fill"/>
          <w:sz w:val="28"/>
          <w:szCs w:val="28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530854">
        <w:rPr>
          <w:rStyle w:val="fill"/>
          <w:sz w:val="28"/>
          <w:szCs w:val="28"/>
        </w:rPr>
        <w:t>В Школе оборудованы</w:t>
      </w:r>
      <w:r w:rsidRPr="00530854">
        <w:rPr>
          <w:sz w:val="28"/>
          <w:szCs w:val="28"/>
        </w:rPr>
        <w:br/>
      </w:r>
      <w:r w:rsidR="00E57692" w:rsidRPr="00530854">
        <w:rPr>
          <w:rStyle w:val="fill"/>
          <w:sz w:val="28"/>
          <w:szCs w:val="28"/>
        </w:rPr>
        <w:t>20 учебных кабинет</w:t>
      </w:r>
      <w:r w:rsidR="00DA30B0" w:rsidRPr="00530854">
        <w:rPr>
          <w:rStyle w:val="fill"/>
          <w:sz w:val="28"/>
          <w:szCs w:val="28"/>
        </w:rPr>
        <w:t>ов</w:t>
      </w:r>
      <w:r w:rsidR="00DC6537">
        <w:rPr>
          <w:rStyle w:val="fill"/>
          <w:sz w:val="28"/>
          <w:szCs w:val="28"/>
        </w:rPr>
        <w:t xml:space="preserve">, </w:t>
      </w:r>
      <w:r w:rsidR="00E30E93">
        <w:rPr>
          <w:rStyle w:val="fill"/>
          <w:sz w:val="28"/>
          <w:szCs w:val="28"/>
        </w:rPr>
        <w:t>7</w:t>
      </w:r>
      <w:r w:rsidRPr="00530854">
        <w:rPr>
          <w:rStyle w:val="fill"/>
          <w:sz w:val="28"/>
          <w:szCs w:val="28"/>
        </w:rPr>
        <w:t xml:space="preserve"> из них оснащен</w:t>
      </w:r>
      <w:r w:rsidR="00286C89" w:rsidRPr="00530854">
        <w:rPr>
          <w:rStyle w:val="fill"/>
          <w:sz w:val="28"/>
          <w:szCs w:val="28"/>
        </w:rPr>
        <w:t>о</w:t>
      </w:r>
      <w:r w:rsidRPr="00530854">
        <w:rPr>
          <w:rStyle w:val="fill"/>
          <w:sz w:val="28"/>
          <w:szCs w:val="28"/>
        </w:rPr>
        <w:t xml:space="preserve"> современной </w:t>
      </w:r>
      <w:proofErr w:type="spellStart"/>
      <w:r w:rsidRPr="00530854">
        <w:rPr>
          <w:rStyle w:val="fill"/>
          <w:sz w:val="28"/>
          <w:szCs w:val="28"/>
        </w:rPr>
        <w:t>мультимедийной</w:t>
      </w:r>
      <w:proofErr w:type="spellEnd"/>
      <w:r w:rsidRPr="00530854">
        <w:rPr>
          <w:rStyle w:val="fill"/>
          <w:sz w:val="28"/>
          <w:szCs w:val="28"/>
        </w:rPr>
        <w:t xml:space="preserve"> техникой</w:t>
      </w:r>
      <w:r w:rsidR="00286C89" w:rsidRPr="00530854">
        <w:rPr>
          <w:rStyle w:val="fill"/>
          <w:sz w:val="28"/>
          <w:szCs w:val="28"/>
        </w:rPr>
        <w:t xml:space="preserve"> (интерактивная доска и проектор)</w:t>
      </w:r>
      <w:r w:rsidR="00E57692" w:rsidRPr="00530854">
        <w:rPr>
          <w:rStyle w:val="fill"/>
          <w:sz w:val="28"/>
          <w:szCs w:val="28"/>
        </w:rPr>
        <w:t>.</w:t>
      </w:r>
      <w:proofErr w:type="gramEnd"/>
      <w:r w:rsidR="00286C89" w:rsidRPr="00530854">
        <w:rPr>
          <w:rStyle w:val="fill"/>
          <w:sz w:val="28"/>
          <w:szCs w:val="28"/>
        </w:rPr>
        <w:t xml:space="preserve"> </w:t>
      </w:r>
      <w:r w:rsidR="00DA30B0" w:rsidRPr="00530854">
        <w:rPr>
          <w:rStyle w:val="fill"/>
          <w:sz w:val="28"/>
          <w:szCs w:val="28"/>
        </w:rPr>
        <w:t>Оборудовано</w:t>
      </w:r>
      <w:r w:rsidR="00E57692" w:rsidRPr="00530854">
        <w:rPr>
          <w:rStyle w:val="fill"/>
          <w:sz w:val="28"/>
          <w:szCs w:val="28"/>
        </w:rPr>
        <w:t xml:space="preserve"> 5 кабинетов </w:t>
      </w:r>
      <w:r w:rsidR="00680492">
        <w:rPr>
          <w:rStyle w:val="fill"/>
          <w:sz w:val="28"/>
          <w:szCs w:val="28"/>
        </w:rPr>
        <w:t>труда (</w:t>
      </w:r>
      <w:r w:rsidR="00E57692" w:rsidRPr="00530854">
        <w:rPr>
          <w:rStyle w:val="fill"/>
          <w:sz w:val="28"/>
          <w:szCs w:val="28"/>
        </w:rPr>
        <w:t>технологии</w:t>
      </w:r>
      <w:r w:rsidR="00680492">
        <w:rPr>
          <w:rStyle w:val="fill"/>
          <w:sz w:val="28"/>
          <w:szCs w:val="28"/>
        </w:rPr>
        <w:t>), 1 кабинет поварского дела</w:t>
      </w:r>
      <w:r w:rsidR="00E57692" w:rsidRPr="00530854">
        <w:rPr>
          <w:rStyle w:val="fill"/>
          <w:sz w:val="28"/>
          <w:szCs w:val="28"/>
        </w:rPr>
        <w:t xml:space="preserve">. </w:t>
      </w:r>
    </w:p>
    <w:p w:rsidR="00BA2F7C" w:rsidRPr="00530854" w:rsidRDefault="00E57692" w:rsidP="00BA2F7C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sz w:val="28"/>
          <w:szCs w:val="28"/>
        </w:rPr>
      </w:pPr>
      <w:r w:rsidRPr="00530854">
        <w:rPr>
          <w:rStyle w:val="fill"/>
          <w:sz w:val="28"/>
          <w:szCs w:val="28"/>
        </w:rPr>
        <w:t>Кроме учебных кабинетов</w:t>
      </w:r>
      <w:r w:rsidR="00CC5B8D">
        <w:rPr>
          <w:rStyle w:val="fill"/>
          <w:sz w:val="28"/>
          <w:szCs w:val="28"/>
        </w:rPr>
        <w:t>,</w:t>
      </w:r>
      <w:r w:rsidR="00680492">
        <w:rPr>
          <w:rStyle w:val="fill"/>
          <w:sz w:val="28"/>
          <w:szCs w:val="28"/>
        </w:rPr>
        <w:t xml:space="preserve"> </w:t>
      </w:r>
      <w:proofErr w:type="gramStart"/>
      <w:r w:rsidR="00680492">
        <w:rPr>
          <w:rStyle w:val="fill"/>
          <w:sz w:val="28"/>
          <w:szCs w:val="28"/>
        </w:rPr>
        <w:t>оборудованы</w:t>
      </w:r>
      <w:proofErr w:type="gramEnd"/>
      <w:r w:rsidR="00680492">
        <w:rPr>
          <w:rStyle w:val="fill"/>
          <w:sz w:val="28"/>
          <w:szCs w:val="28"/>
        </w:rPr>
        <w:t xml:space="preserve"> 3</w:t>
      </w:r>
      <w:r w:rsidR="00BA2F7C" w:rsidRPr="00530854">
        <w:rPr>
          <w:rStyle w:val="fill"/>
          <w:sz w:val="28"/>
          <w:szCs w:val="28"/>
        </w:rPr>
        <w:t xml:space="preserve"> кабинета учителя-логопеда</w:t>
      </w:r>
      <w:r w:rsidRPr="00530854">
        <w:rPr>
          <w:rStyle w:val="fill"/>
          <w:sz w:val="28"/>
          <w:szCs w:val="28"/>
        </w:rPr>
        <w:t>, 1 кабинет педагога-психолога, 1 кабинет учителя-дефектолога</w:t>
      </w:r>
      <w:r w:rsidR="00E30E93">
        <w:rPr>
          <w:rStyle w:val="fill"/>
          <w:sz w:val="28"/>
          <w:szCs w:val="28"/>
        </w:rPr>
        <w:t>,</w:t>
      </w:r>
      <w:r w:rsidRPr="00530854">
        <w:rPr>
          <w:rStyle w:val="fill"/>
          <w:sz w:val="28"/>
          <w:szCs w:val="28"/>
        </w:rPr>
        <w:t xml:space="preserve"> </w:t>
      </w:r>
      <w:r w:rsidR="00BA2F7C" w:rsidRPr="00530854">
        <w:rPr>
          <w:rStyle w:val="fill"/>
          <w:sz w:val="28"/>
          <w:szCs w:val="28"/>
        </w:rPr>
        <w:t>1 кабинет социального педагога.</w:t>
      </w:r>
    </w:p>
    <w:p w:rsidR="002B474C" w:rsidRPr="00530854" w:rsidRDefault="00E57692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sz w:val="28"/>
          <w:szCs w:val="28"/>
        </w:rPr>
      </w:pPr>
      <w:r w:rsidRPr="00530854">
        <w:rPr>
          <w:rStyle w:val="fill"/>
          <w:sz w:val="28"/>
          <w:szCs w:val="28"/>
        </w:rPr>
        <w:t xml:space="preserve">Имеется медицинский кабинет. </w:t>
      </w:r>
      <w:r w:rsidR="002B474C" w:rsidRPr="00530854">
        <w:rPr>
          <w:rStyle w:val="fill"/>
          <w:sz w:val="28"/>
          <w:szCs w:val="28"/>
        </w:rPr>
        <w:t>Н</w:t>
      </w:r>
      <w:r w:rsidRPr="00530854">
        <w:rPr>
          <w:rStyle w:val="fill"/>
          <w:sz w:val="28"/>
          <w:szCs w:val="28"/>
        </w:rPr>
        <w:t>а первом этаже здания оборудован</w:t>
      </w:r>
      <w:r w:rsidR="002B474C" w:rsidRPr="00530854">
        <w:rPr>
          <w:rStyle w:val="fill"/>
          <w:sz w:val="28"/>
          <w:szCs w:val="28"/>
        </w:rPr>
        <w:t xml:space="preserve"> спортивный</w:t>
      </w:r>
      <w:r w:rsidRPr="00530854">
        <w:rPr>
          <w:rStyle w:val="fill"/>
          <w:sz w:val="28"/>
          <w:szCs w:val="28"/>
        </w:rPr>
        <w:t xml:space="preserve"> </w:t>
      </w:r>
      <w:r w:rsidR="002B474C" w:rsidRPr="00530854">
        <w:rPr>
          <w:rStyle w:val="fill"/>
          <w:sz w:val="28"/>
          <w:szCs w:val="28"/>
        </w:rPr>
        <w:t>зал</w:t>
      </w:r>
      <w:r w:rsidRPr="00530854">
        <w:rPr>
          <w:rStyle w:val="fill"/>
          <w:sz w:val="28"/>
          <w:szCs w:val="28"/>
        </w:rPr>
        <w:t>,</w:t>
      </w:r>
      <w:r w:rsidR="002B474C" w:rsidRPr="00530854">
        <w:rPr>
          <w:rStyle w:val="fill"/>
          <w:sz w:val="28"/>
          <w:szCs w:val="28"/>
        </w:rPr>
        <w:t xml:space="preserve"> столовая и пищеблок.</w:t>
      </w:r>
    </w:p>
    <w:p w:rsidR="002B474C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sz w:val="28"/>
          <w:szCs w:val="28"/>
        </w:rPr>
      </w:pPr>
      <w:r w:rsidRPr="00530854">
        <w:rPr>
          <w:b/>
          <w:bCs/>
          <w:sz w:val="28"/>
          <w:szCs w:val="28"/>
        </w:rPr>
        <w:t>Результаты анализа показателей деятельности организации</w:t>
      </w:r>
    </w:p>
    <w:p w:rsidR="002B474C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rStyle w:val="fill"/>
          <w:sz w:val="28"/>
          <w:szCs w:val="28"/>
        </w:rPr>
      </w:pPr>
      <w:r w:rsidRPr="00530854">
        <w:rPr>
          <w:rStyle w:val="fill"/>
          <w:sz w:val="28"/>
          <w:szCs w:val="28"/>
        </w:rPr>
        <w:t>Данные приведены</w:t>
      </w:r>
      <w:r w:rsidR="00680492">
        <w:rPr>
          <w:rStyle w:val="fill"/>
          <w:sz w:val="28"/>
          <w:szCs w:val="28"/>
        </w:rPr>
        <w:t xml:space="preserve"> по состоянию на 31</w:t>
      </w:r>
      <w:r w:rsidR="0083332C">
        <w:rPr>
          <w:rStyle w:val="fill"/>
          <w:sz w:val="28"/>
          <w:szCs w:val="28"/>
        </w:rPr>
        <w:t xml:space="preserve"> декабря 202</w:t>
      </w:r>
      <w:r w:rsidR="00680492">
        <w:rPr>
          <w:rStyle w:val="fill"/>
          <w:sz w:val="28"/>
          <w:szCs w:val="28"/>
        </w:rPr>
        <w:t>4</w:t>
      </w:r>
      <w:r w:rsidRPr="00530854">
        <w:rPr>
          <w:rStyle w:val="fill"/>
          <w:sz w:val="28"/>
          <w:szCs w:val="28"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1701"/>
        <w:gridCol w:w="1808"/>
      </w:tblGrid>
      <w:tr w:rsidR="007D0E56" w:rsidRPr="00530854" w:rsidTr="007D0E56">
        <w:tc>
          <w:tcPr>
            <w:tcW w:w="6062" w:type="dxa"/>
            <w:shd w:val="clear" w:color="auto" w:fill="auto"/>
          </w:tcPr>
          <w:p w:rsidR="007D0E56" w:rsidRPr="00530854" w:rsidRDefault="007D0E56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shd w:val="clear" w:color="auto" w:fill="auto"/>
          </w:tcPr>
          <w:p w:rsidR="007D0E56" w:rsidRPr="00530854" w:rsidRDefault="007D0E56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808" w:type="dxa"/>
            <w:shd w:val="clear" w:color="auto" w:fill="auto"/>
          </w:tcPr>
          <w:p w:rsidR="007D0E56" w:rsidRPr="00530854" w:rsidRDefault="007D0E56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7D0E56" w:rsidRPr="00530854" w:rsidTr="007D0E56">
        <w:tc>
          <w:tcPr>
            <w:tcW w:w="9571" w:type="dxa"/>
            <w:gridSpan w:val="3"/>
            <w:shd w:val="clear" w:color="auto" w:fill="auto"/>
          </w:tcPr>
          <w:p w:rsidR="007D0E56" w:rsidRPr="00530854" w:rsidRDefault="007D0E56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7D0E56" w:rsidRPr="00530854" w:rsidTr="007D0E56">
        <w:tc>
          <w:tcPr>
            <w:tcW w:w="6062" w:type="dxa"/>
            <w:shd w:val="clear" w:color="auto" w:fill="auto"/>
          </w:tcPr>
          <w:p w:rsidR="007D0E56" w:rsidRPr="00530854" w:rsidRDefault="007D0E56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701" w:type="dxa"/>
            <w:shd w:val="clear" w:color="auto" w:fill="auto"/>
          </w:tcPr>
          <w:p w:rsidR="007D0E56" w:rsidRPr="00530854" w:rsidRDefault="007D0E56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человек</w:t>
            </w:r>
          </w:p>
        </w:tc>
        <w:tc>
          <w:tcPr>
            <w:tcW w:w="1808" w:type="dxa"/>
            <w:shd w:val="clear" w:color="auto" w:fill="auto"/>
          </w:tcPr>
          <w:p w:rsidR="007D0E56" w:rsidRPr="00530854" w:rsidRDefault="00EC079E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2985">
              <w:rPr>
                <w:sz w:val="28"/>
                <w:szCs w:val="28"/>
              </w:rPr>
              <w:t>9</w:t>
            </w:r>
            <w:r w:rsidR="00E52D5D">
              <w:rPr>
                <w:sz w:val="28"/>
                <w:szCs w:val="28"/>
              </w:rPr>
              <w:t>5</w:t>
            </w:r>
          </w:p>
        </w:tc>
      </w:tr>
      <w:tr w:rsidR="007D0E56" w:rsidRPr="00530854" w:rsidTr="007D0E56">
        <w:tc>
          <w:tcPr>
            <w:tcW w:w="6062" w:type="dxa"/>
            <w:shd w:val="clear" w:color="auto" w:fill="auto"/>
          </w:tcPr>
          <w:p w:rsidR="007D0E56" w:rsidRDefault="00E57692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530854">
              <w:rPr>
                <w:sz w:val="28"/>
                <w:szCs w:val="28"/>
              </w:rPr>
              <w:t>Численность учащихся по адаптированной основной образовательной программе для обучающихся с умеренной, тяжелой и гл</w:t>
            </w:r>
            <w:r w:rsidR="004C19E8">
              <w:rPr>
                <w:sz w:val="28"/>
                <w:szCs w:val="28"/>
              </w:rPr>
              <w:t>убокой умственной отсталостью</w:t>
            </w:r>
            <w:r w:rsidR="00CF471C">
              <w:rPr>
                <w:sz w:val="28"/>
                <w:szCs w:val="28"/>
              </w:rPr>
              <w:t xml:space="preserve"> на основе программы </w:t>
            </w:r>
            <w:proofErr w:type="spellStart"/>
            <w:r w:rsidR="00CF471C">
              <w:rPr>
                <w:sz w:val="28"/>
                <w:szCs w:val="28"/>
              </w:rPr>
              <w:t>Маллера</w:t>
            </w:r>
            <w:proofErr w:type="spellEnd"/>
            <w:r w:rsidR="004C19E8">
              <w:rPr>
                <w:sz w:val="28"/>
                <w:szCs w:val="28"/>
              </w:rPr>
              <w:t xml:space="preserve"> (</w:t>
            </w:r>
            <w:r w:rsidR="000E5A78">
              <w:rPr>
                <w:sz w:val="28"/>
                <w:szCs w:val="28"/>
              </w:rPr>
              <w:t>10 классы</w:t>
            </w:r>
            <w:r w:rsidRPr="00530854">
              <w:rPr>
                <w:sz w:val="28"/>
                <w:szCs w:val="28"/>
              </w:rPr>
              <w:t>)</w:t>
            </w:r>
            <w:proofErr w:type="gramEnd"/>
          </w:p>
          <w:p w:rsidR="00CF471C" w:rsidRPr="00530854" w:rsidRDefault="00CF471C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 xml:space="preserve">Численность учащихся по адаптированной основной образовательной программе </w:t>
            </w:r>
            <w:proofErr w:type="gramStart"/>
            <w:r w:rsidRPr="00530854">
              <w:rPr>
                <w:sz w:val="28"/>
                <w:szCs w:val="28"/>
              </w:rPr>
              <w:t>для</w:t>
            </w:r>
            <w:proofErr w:type="gramEnd"/>
            <w:r w:rsidRPr="00530854">
              <w:rPr>
                <w:sz w:val="28"/>
                <w:szCs w:val="28"/>
              </w:rPr>
              <w:t xml:space="preserve"> обучающихся с умеренной, тяжелой и гл</w:t>
            </w:r>
            <w:r>
              <w:rPr>
                <w:sz w:val="28"/>
                <w:szCs w:val="28"/>
              </w:rPr>
              <w:t>убокой умственной отсталостью (2-х годичное обучение)</w:t>
            </w:r>
          </w:p>
        </w:tc>
        <w:tc>
          <w:tcPr>
            <w:tcW w:w="1701" w:type="dxa"/>
            <w:shd w:val="clear" w:color="auto" w:fill="auto"/>
          </w:tcPr>
          <w:p w:rsidR="007D0E56" w:rsidRPr="00530854" w:rsidRDefault="00555D26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человек</w:t>
            </w:r>
          </w:p>
        </w:tc>
        <w:tc>
          <w:tcPr>
            <w:tcW w:w="1808" w:type="dxa"/>
            <w:shd w:val="clear" w:color="auto" w:fill="auto"/>
          </w:tcPr>
          <w:p w:rsidR="007D0E56" w:rsidRDefault="00CF471C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CF471C" w:rsidRDefault="00CF471C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</w:p>
          <w:p w:rsidR="00CF471C" w:rsidRDefault="00CF471C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</w:p>
          <w:p w:rsidR="00CF471C" w:rsidRDefault="00CF471C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</w:p>
          <w:p w:rsidR="00CF471C" w:rsidRPr="00530854" w:rsidRDefault="00CF471C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D0E56" w:rsidRPr="00530854" w:rsidTr="007D0E56">
        <w:tc>
          <w:tcPr>
            <w:tcW w:w="6062" w:type="dxa"/>
            <w:shd w:val="clear" w:color="auto" w:fill="auto"/>
          </w:tcPr>
          <w:p w:rsidR="007D0E56" w:rsidRPr="00530854" w:rsidRDefault="00E57692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lastRenderedPageBreak/>
              <w:t xml:space="preserve">Численность учащихся по адаптированной основной образовательной программе </w:t>
            </w:r>
            <w:proofErr w:type="gramStart"/>
            <w:r w:rsidRPr="00530854">
              <w:rPr>
                <w:sz w:val="28"/>
                <w:szCs w:val="28"/>
              </w:rPr>
              <w:t>для</w:t>
            </w:r>
            <w:proofErr w:type="gramEnd"/>
            <w:r w:rsidRPr="00530854">
              <w:rPr>
                <w:sz w:val="28"/>
                <w:szCs w:val="28"/>
              </w:rPr>
              <w:t xml:space="preserve"> обучающихся с  умственной отсталос</w:t>
            </w:r>
            <w:r w:rsidR="00CC5B8D">
              <w:rPr>
                <w:sz w:val="28"/>
                <w:szCs w:val="28"/>
              </w:rPr>
              <w:t>тью, реализующих ФГОС ОВЗ УО (1,</w:t>
            </w:r>
            <w:r w:rsidRPr="00530854">
              <w:rPr>
                <w:sz w:val="28"/>
                <w:szCs w:val="28"/>
              </w:rPr>
              <w:t>2</w:t>
            </w:r>
            <w:r w:rsidR="00F91B25">
              <w:rPr>
                <w:sz w:val="28"/>
                <w:szCs w:val="28"/>
              </w:rPr>
              <w:t>,3</w:t>
            </w:r>
            <w:r w:rsidR="00EC079E">
              <w:rPr>
                <w:sz w:val="28"/>
                <w:szCs w:val="28"/>
              </w:rPr>
              <w:t>,4</w:t>
            </w:r>
            <w:r w:rsidR="000E5A78">
              <w:rPr>
                <w:sz w:val="28"/>
                <w:szCs w:val="28"/>
              </w:rPr>
              <w:t>,5</w:t>
            </w:r>
            <w:r w:rsidR="004C19E8">
              <w:rPr>
                <w:sz w:val="28"/>
                <w:szCs w:val="28"/>
              </w:rPr>
              <w:t>,6</w:t>
            </w:r>
            <w:r w:rsidR="00A22066">
              <w:rPr>
                <w:sz w:val="28"/>
                <w:szCs w:val="28"/>
              </w:rPr>
              <w:t>,</w:t>
            </w:r>
            <w:r w:rsidR="00A22066">
              <w:t>7</w:t>
            </w:r>
            <w:r w:rsidR="00CC5B8D">
              <w:t>,8</w:t>
            </w:r>
            <w:r w:rsidR="003C0B83">
              <w:t>,9</w:t>
            </w:r>
            <w:r w:rsidRPr="00530854">
              <w:rPr>
                <w:sz w:val="28"/>
                <w:szCs w:val="28"/>
              </w:rPr>
              <w:t xml:space="preserve"> классы)</w:t>
            </w:r>
          </w:p>
        </w:tc>
        <w:tc>
          <w:tcPr>
            <w:tcW w:w="1701" w:type="dxa"/>
            <w:shd w:val="clear" w:color="auto" w:fill="auto"/>
          </w:tcPr>
          <w:p w:rsidR="007D0E56" w:rsidRPr="00530854" w:rsidRDefault="00555D26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человек</w:t>
            </w:r>
          </w:p>
        </w:tc>
        <w:tc>
          <w:tcPr>
            <w:tcW w:w="1808" w:type="dxa"/>
            <w:shd w:val="clear" w:color="auto" w:fill="auto"/>
          </w:tcPr>
          <w:p w:rsidR="007D0E56" w:rsidRPr="00CD03CE" w:rsidRDefault="00672867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2D5D">
              <w:rPr>
                <w:sz w:val="28"/>
                <w:szCs w:val="28"/>
              </w:rPr>
              <w:t>55</w:t>
            </w:r>
          </w:p>
        </w:tc>
      </w:tr>
      <w:tr w:rsidR="007D0E56" w:rsidRPr="00530854" w:rsidTr="007D0E56">
        <w:tc>
          <w:tcPr>
            <w:tcW w:w="6062" w:type="dxa"/>
            <w:shd w:val="clear" w:color="auto" w:fill="auto"/>
          </w:tcPr>
          <w:p w:rsidR="007D0E56" w:rsidRPr="00530854" w:rsidRDefault="0018745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 xml:space="preserve">Численность учащихся по адаптированной основной образовательной программе профессионального </w:t>
            </w:r>
            <w:proofErr w:type="gramStart"/>
            <w:r w:rsidRPr="00530854">
              <w:rPr>
                <w:sz w:val="28"/>
                <w:szCs w:val="28"/>
              </w:rPr>
              <w:t>обучения по профессии</w:t>
            </w:r>
            <w:proofErr w:type="gramEnd"/>
            <w:r w:rsidRPr="00530854">
              <w:rPr>
                <w:sz w:val="28"/>
                <w:szCs w:val="28"/>
              </w:rPr>
              <w:t xml:space="preserve"> «Столяр»</w:t>
            </w:r>
          </w:p>
        </w:tc>
        <w:tc>
          <w:tcPr>
            <w:tcW w:w="1701" w:type="dxa"/>
            <w:shd w:val="clear" w:color="auto" w:fill="auto"/>
          </w:tcPr>
          <w:p w:rsidR="007D0E56" w:rsidRPr="00530854" w:rsidRDefault="00555D26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человек</w:t>
            </w:r>
          </w:p>
        </w:tc>
        <w:tc>
          <w:tcPr>
            <w:tcW w:w="1808" w:type="dxa"/>
            <w:shd w:val="clear" w:color="auto" w:fill="auto"/>
          </w:tcPr>
          <w:p w:rsidR="007D0E56" w:rsidRPr="00530854" w:rsidRDefault="00E52D5D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87455" w:rsidRPr="00530854" w:rsidTr="007D0E56">
        <w:tc>
          <w:tcPr>
            <w:tcW w:w="6062" w:type="dxa"/>
            <w:shd w:val="clear" w:color="auto" w:fill="auto"/>
          </w:tcPr>
          <w:p w:rsidR="00187455" w:rsidRPr="00530854" w:rsidRDefault="0018745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 xml:space="preserve">Численность учащихся по адаптированной основной образовательной программе профессионального </w:t>
            </w:r>
            <w:proofErr w:type="gramStart"/>
            <w:r w:rsidRPr="00530854">
              <w:rPr>
                <w:sz w:val="28"/>
                <w:szCs w:val="28"/>
              </w:rPr>
              <w:t>обучения по профессии</w:t>
            </w:r>
            <w:proofErr w:type="gramEnd"/>
            <w:r w:rsidRPr="00530854">
              <w:rPr>
                <w:sz w:val="28"/>
                <w:szCs w:val="28"/>
              </w:rPr>
              <w:t xml:space="preserve"> «Швея»</w:t>
            </w:r>
          </w:p>
        </w:tc>
        <w:tc>
          <w:tcPr>
            <w:tcW w:w="1701" w:type="dxa"/>
            <w:shd w:val="clear" w:color="auto" w:fill="auto"/>
          </w:tcPr>
          <w:p w:rsidR="00187455" w:rsidRPr="00530854" w:rsidRDefault="00555D26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человек</w:t>
            </w:r>
          </w:p>
        </w:tc>
        <w:tc>
          <w:tcPr>
            <w:tcW w:w="1808" w:type="dxa"/>
            <w:shd w:val="clear" w:color="auto" w:fill="auto"/>
          </w:tcPr>
          <w:p w:rsidR="00187455" w:rsidRPr="00530854" w:rsidRDefault="00E52D5D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30854" w:rsidRPr="00530854" w:rsidTr="007D0E56">
        <w:tc>
          <w:tcPr>
            <w:tcW w:w="6062" w:type="dxa"/>
            <w:shd w:val="clear" w:color="auto" w:fill="auto"/>
          </w:tcPr>
          <w:p w:rsidR="00187455" w:rsidRPr="00530854" w:rsidRDefault="00187455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 xml:space="preserve">Численность (удельный вес) учащихся, успевающих на «4» и «5» по результатам </w:t>
            </w:r>
            <w:r w:rsidRPr="00530854">
              <w:rPr>
                <w:sz w:val="28"/>
                <w:szCs w:val="28"/>
              </w:rPr>
              <w:br/>
              <w:t>промежуточной аттестации, от общей численности обучающихся</w:t>
            </w:r>
            <w:r w:rsidR="00102985">
              <w:rPr>
                <w:sz w:val="28"/>
                <w:szCs w:val="28"/>
              </w:rPr>
              <w:t>, которые оцениваются</w:t>
            </w:r>
          </w:p>
        </w:tc>
        <w:tc>
          <w:tcPr>
            <w:tcW w:w="1701" w:type="dxa"/>
            <w:shd w:val="clear" w:color="auto" w:fill="auto"/>
          </w:tcPr>
          <w:p w:rsidR="00187455" w:rsidRPr="00530854" w:rsidRDefault="00E656D0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 xml:space="preserve">человек </w:t>
            </w:r>
            <w:r w:rsidR="00102985">
              <w:rPr>
                <w:sz w:val="28"/>
                <w:szCs w:val="28"/>
              </w:rPr>
              <w:t>/</w:t>
            </w:r>
            <w:r w:rsidR="00DA30B0" w:rsidRPr="00530854">
              <w:rPr>
                <w:sz w:val="28"/>
                <w:szCs w:val="28"/>
              </w:rPr>
              <w:t>%</w:t>
            </w:r>
          </w:p>
        </w:tc>
        <w:tc>
          <w:tcPr>
            <w:tcW w:w="1808" w:type="dxa"/>
            <w:shd w:val="clear" w:color="auto" w:fill="auto"/>
          </w:tcPr>
          <w:p w:rsidR="00942695" w:rsidRPr="00C4571D" w:rsidRDefault="004B3F4B" w:rsidP="0094269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41/14</w:t>
            </w:r>
            <w:r w:rsidR="00F91B25" w:rsidRPr="00C4571D">
              <w:rPr>
                <w:bCs/>
                <w:sz w:val="28"/>
                <w:szCs w:val="28"/>
              </w:rPr>
              <w:t>%</w:t>
            </w:r>
          </w:p>
        </w:tc>
      </w:tr>
      <w:tr w:rsidR="00187455" w:rsidRPr="00530854" w:rsidTr="007D0E56">
        <w:tc>
          <w:tcPr>
            <w:tcW w:w="6062" w:type="dxa"/>
            <w:shd w:val="clear" w:color="auto" w:fill="auto"/>
          </w:tcPr>
          <w:p w:rsidR="00187455" w:rsidRPr="00530854" w:rsidRDefault="00187455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 xml:space="preserve">Численность (удельный вес) учащихся, которые принимали участие в олимпиадах, смотрах, </w:t>
            </w:r>
            <w:r w:rsidRPr="00530854">
              <w:rPr>
                <w:sz w:val="28"/>
                <w:szCs w:val="28"/>
              </w:rPr>
              <w:br/>
              <w:t>конкурсах, от общей численности обучающихся</w:t>
            </w:r>
          </w:p>
        </w:tc>
        <w:tc>
          <w:tcPr>
            <w:tcW w:w="1701" w:type="dxa"/>
            <w:shd w:val="clear" w:color="auto" w:fill="auto"/>
          </w:tcPr>
          <w:p w:rsidR="00187455" w:rsidRPr="00530854" w:rsidRDefault="00E656D0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 xml:space="preserve">человек </w:t>
            </w:r>
            <w:r w:rsidR="00015653" w:rsidRPr="00530854">
              <w:rPr>
                <w:sz w:val="28"/>
                <w:szCs w:val="28"/>
              </w:rPr>
              <w:t>%</w:t>
            </w:r>
          </w:p>
        </w:tc>
        <w:tc>
          <w:tcPr>
            <w:tcW w:w="1808" w:type="dxa"/>
            <w:shd w:val="clear" w:color="auto" w:fill="auto"/>
          </w:tcPr>
          <w:p w:rsidR="00187455" w:rsidRPr="00530854" w:rsidRDefault="005E6CBA" w:rsidP="00F73D36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B3F4B">
              <w:rPr>
                <w:sz w:val="28"/>
                <w:szCs w:val="28"/>
              </w:rPr>
              <w:t>84</w:t>
            </w:r>
            <w:r w:rsidR="00942695" w:rsidRPr="00530854">
              <w:rPr>
                <w:sz w:val="28"/>
                <w:szCs w:val="28"/>
              </w:rPr>
              <w:t>/</w:t>
            </w:r>
            <w:r w:rsidR="008C15E1">
              <w:rPr>
                <w:sz w:val="28"/>
                <w:szCs w:val="28"/>
              </w:rPr>
              <w:t>6</w:t>
            </w:r>
            <w:r w:rsidR="009C13A1">
              <w:rPr>
                <w:sz w:val="28"/>
                <w:szCs w:val="28"/>
              </w:rPr>
              <w:t>2</w:t>
            </w:r>
            <w:r w:rsidR="008C15E1">
              <w:rPr>
                <w:sz w:val="28"/>
                <w:szCs w:val="28"/>
              </w:rPr>
              <w:t>%</w:t>
            </w:r>
          </w:p>
        </w:tc>
      </w:tr>
      <w:tr w:rsidR="00187455" w:rsidRPr="00530854" w:rsidTr="007D0E56">
        <w:tc>
          <w:tcPr>
            <w:tcW w:w="6062" w:type="dxa"/>
            <w:shd w:val="clear" w:color="auto" w:fill="auto"/>
          </w:tcPr>
          <w:p w:rsidR="00187455" w:rsidRPr="00530854" w:rsidRDefault="00187455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530854">
              <w:rPr>
                <w:sz w:val="28"/>
                <w:szCs w:val="28"/>
              </w:rPr>
              <w:t>численности</w:t>
            </w:r>
            <w:proofErr w:type="gramEnd"/>
            <w:r w:rsidRPr="00530854">
              <w:rPr>
                <w:sz w:val="28"/>
                <w:szCs w:val="28"/>
              </w:rPr>
              <w:t xml:space="preserve"> обучающихся, в том числе:</w:t>
            </w:r>
          </w:p>
        </w:tc>
        <w:tc>
          <w:tcPr>
            <w:tcW w:w="1701" w:type="dxa"/>
            <w:shd w:val="clear" w:color="auto" w:fill="auto"/>
          </w:tcPr>
          <w:p w:rsidR="00187455" w:rsidRPr="008C15E1" w:rsidRDefault="00E656D0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8C15E1">
              <w:rPr>
                <w:sz w:val="28"/>
                <w:szCs w:val="28"/>
              </w:rPr>
              <w:t xml:space="preserve">человек </w:t>
            </w:r>
            <w:r w:rsidR="00307B30" w:rsidRPr="008C15E1">
              <w:rPr>
                <w:sz w:val="28"/>
                <w:szCs w:val="28"/>
              </w:rPr>
              <w:t>%</w:t>
            </w:r>
          </w:p>
        </w:tc>
        <w:tc>
          <w:tcPr>
            <w:tcW w:w="1808" w:type="dxa"/>
            <w:shd w:val="clear" w:color="auto" w:fill="auto"/>
          </w:tcPr>
          <w:p w:rsidR="00187455" w:rsidRPr="008C15E1" w:rsidRDefault="009C13A1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42695" w:rsidRPr="008C15E1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>7</w:t>
            </w:r>
            <w:r w:rsidR="005E6CBA">
              <w:rPr>
                <w:sz w:val="28"/>
                <w:szCs w:val="28"/>
              </w:rPr>
              <w:t>%</w:t>
            </w:r>
          </w:p>
        </w:tc>
      </w:tr>
      <w:tr w:rsidR="00187455" w:rsidRPr="00530854" w:rsidTr="007D0E56">
        <w:tc>
          <w:tcPr>
            <w:tcW w:w="6062" w:type="dxa"/>
            <w:shd w:val="clear" w:color="auto" w:fill="auto"/>
          </w:tcPr>
          <w:p w:rsidR="00187455" w:rsidRPr="00530854" w:rsidRDefault="00187455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− регионального уровня</w:t>
            </w:r>
          </w:p>
        </w:tc>
        <w:tc>
          <w:tcPr>
            <w:tcW w:w="1701" w:type="dxa"/>
            <w:shd w:val="clear" w:color="auto" w:fill="auto"/>
          </w:tcPr>
          <w:p w:rsidR="00187455" w:rsidRPr="00530854" w:rsidRDefault="0018745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187455" w:rsidRPr="00530854" w:rsidRDefault="009C13A1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87455" w:rsidRPr="00530854" w:rsidTr="007D0E56">
        <w:tc>
          <w:tcPr>
            <w:tcW w:w="6062" w:type="dxa"/>
            <w:shd w:val="clear" w:color="auto" w:fill="auto"/>
          </w:tcPr>
          <w:p w:rsidR="00187455" w:rsidRPr="00530854" w:rsidRDefault="00187455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− федерального уровня</w:t>
            </w:r>
          </w:p>
        </w:tc>
        <w:tc>
          <w:tcPr>
            <w:tcW w:w="1701" w:type="dxa"/>
            <w:shd w:val="clear" w:color="auto" w:fill="auto"/>
          </w:tcPr>
          <w:p w:rsidR="00187455" w:rsidRPr="00530854" w:rsidRDefault="0018745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187455" w:rsidRPr="00530854" w:rsidRDefault="009C13A1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7455" w:rsidRPr="00530854" w:rsidTr="007D0E56">
        <w:tc>
          <w:tcPr>
            <w:tcW w:w="6062" w:type="dxa"/>
            <w:shd w:val="clear" w:color="auto" w:fill="auto"/>
          </w:tcPr>
          <w:p w:rsidR="00187455" w:rsidRPr="00530854" w:rsidRDefault="00187455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− международного уровня</w:t>
            </w:r>
          </w:p>
        </w:tc>
        <w:tc>
          <w:tcPr>
            <w:tcW w:w="1701" w:type="dxa"/>
            <w:shd w:val="clear" w:color="auto" w:fill="auto"/>
          </w:tcPr>
          <w:p w:rsidR="00187455" w:rsidRPr="00530854" w:rsidRDefault="0018745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187455" w:rsidRPr="00530854" w:rsidRDefault="008C15E1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7455" w:rsidRPr="00530854" w:rsidTr="007D0E56">
        <w:tc>
          <w:tcPr>
            <w:tcW w:w="6062" w:type="dxa"/>
            <w:shd w:val="clear" w:color="auto" w:fill="auto"/>
          </w:tcPr>
          <w:p w:rsidR="00187455" w:rsidRPr="00530854" w:rsidRDefault="00187455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 xml:space="preserve">Численность (удельный вес) учащихся по программам с применением дистанционных </w:t>
            </w:r>
            <w:r w:rsidRPr="00530854">
              <w:rPr>
                <w:sz w:val="28"/>
                <w:szCs w:val="28"/>
              </w:rPr>
              <w:br/>
              <w:t>образовательных технологий, электронного обучения от общей численности обучающихся</w:t>
            </w:r>
          </w:p>
        </w:tc>
        <w:tc>
          <w:tcPr>
            <w:tcW w:w="1701" w:type="dxa"/>
            <w:shd w:val="clear" w:color="auto" w:fill="auto"/>
          </w:tcPr>
          <w:p w:rsidR="00187455" w:rsidRPr="00530854" w:rsidRDefault="00E656D0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человек %</w:t>
            </w:r>
          </w:p>
        </w:tc>
        <w:tc>
          <w:tcPr>
            <w:tcW w:w="1808" w:type="dxa"/>
            <w:shd w:val="clear" w:color="auto" w:fill="auto"/>
          </w:tcPr>
          <w:p w:rsidR="00187455" w:rsidRPr="00530854" w:rsidRDefault="0018745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0</w:t>
            </w:r>
          </w:p>
        </w:tc>
      </w:tr>
      <w:tr w:rsidR="00187455" w:rsidRPr="00530854" w:rsidTr="007D0E56">
        <w:tc>
          <w:tcPr>
            <w:tcW w:w="6062" w:type="dxa"/>
            <w:shd w:val="clear" w:color="auto" w:fill="auto"/>
          </w:tcPr>
          <w:p w:rsidR="00187455" w:rsidRPr="00530854" w:rsidRDefault="008663B1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 xml:space="preserve">Численность (удельный вес) учащихся в рамках сетевой формы реализации образовательных </w:t>
            </w:r>
            <w:r w:rsidRPr="00530854">
              <w:rPr>
                <w:sz w:val="28"/>
                <w:szCs w:val="28"/>
              </w:rPr>
              <w:br/>
              <w:t>программ от общей численности обучающихся</w:t>
            </w:r>
          </w:p>
        </w:tc>
        <w:tc>
          <w:tcPr>
            <w:tcW w:w="1701" w:type="dxa"/>
            <w:shd w:val="clear" w:color="auto" w:fill="auto"/>
          </w:tcPr>
          <w:p w:rsidR="00187455" w:rsidRPr="00530854" w:rsidRDefault="00E656D0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Человек %</w:t>
            </w:r>
          </w:p>
        </w:tc>
        <w:tc>
          <w:tcPr>
            <w:tcW w:w="1808" w:type="dxa"/>
            <w:shd w:val="clear" w:color="auto" w:fill="auto"/>
          </w:tcPr>
          <w:p w:rsidR="00187455" w:rsidRPr="00530854" w:rsidRDefault="008663B1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0</w:t>
            </w:r>
          </w:p>
        </w:tc>
      </w:tr>
      <w:tr w:rsidR="008663B1" w:rsidRPr="00530854" w:rsidTr="007D0E56">
        <w:tc>
          <w:tcPr>
            <w:tcW w:w="6062" w:type="dxa"/>
            <w:shd w:val="clear" w:color="auto" w:fill="auto"/>
          </w:tcPr>
          <w:p w:rsidR="008663B1" w:rsidRPr="00530854" w:rsidRDefault="008663B1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Общая численность пед</w:t>
            </w:r>
            <w:r w:rsidR="00B21F50">
              <w:rPr>
                <w:sz w:val="28"/>
                <w:szCs w:val="28"/>
              </w:rPr>
              <w:t xml:space="preserve">агогических </w:t>
            </w:r>
            <w:r w:rsidRPr="00530854">
              <w:rPr>
                <w:sz w:val="28"/>
                <w:szCs w:val="28"/>
              </w:rPr>
              <w:t>работников, в том числе количество пед</w:t>
            </w:r>
            <w:r w:rsidR="00B21F50">
              <w:rPr>
                <w:sz w:val="28"/>
                <w:szCs w:val="28"/>
              </w:rPr>
              <w:t xml:space="preserve">агогических </w:t>
            </w:r>
            <w:r w:rsidRPr="00530854">
              <w:rPr>
                <w:sz w:val="28"/>
                <w:szCs w:val="28"/>
              </w:rPr>
              <w:t>работников:</w:t>
            </w:r>
          </w:p>
        </w:tc>
        <w:tc>
          <w:tcPr>
            <w:tcW w:w="1701" w:type="dxa"/>
            <w:shd w:val="clear" w:color="auto" w:fill="auto"/>
          </w:tcPr>
          <w:p w:rsidR="008663B1" w:rsidRPr="00530854" w:rsidRDefault="00555D26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человек</w:t>
            </w:r>
          </w:p>
        </w:tc>
        <w:tc>
          <w:tcPr>
            <w:tcW w:w="1808" w:type="dxa"/>
            <w:shd w:val="clear" w:color="auto" w:fill="auto"/>
          </w:tcPr>
          <w:p w:rsidR="008663B1" w:rsidRPr="00530854" w:rsidRDefault="00B21F50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C13A1">
              <w:rPr>
                <w:sz w:val="28"/>
                <w:szCs w:val="28"/>
              </w:rPr>
              <w:t>2</w:t>
            </w:r>
          </w:p>
        </w:tc>
      </w:tr>
      <w:tr w:rsidR="008663B1" w:rsidRPr="00530854" w:rsidTr="007D0E56">
        <w:tc>
          <w:tcPr>
            <w:tcW w:w="6062" w:type="dxa"/>
            <w:shd w:val="clear" w:color="auto" w:fill="auto"/>
          </w:tcPr>
          <w:p w:rsidR="008663B1" w:rsidRPr="00530854" w:rsidRDefault="008663B1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− с высшим образованием</w:t>
            </w:r>
          </w:p>
        </w:tc>
        <w:tc>
          <w:tcPr>
            <w:tcW w:w="1701" w:type="dxa"/>
            <w:shd w:val="clear" w:color="auto" w:fill="auto"/>
          </w:tcPr>
          <w:p w:rsidR="008663B1" w:rsidRPr="00530854" w:rsidRDefault="008663B1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8663B1" w:rsidRPr="00530854" w:rsidRDefault="009C13A1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8663B1" w:rsidRPr="00530854" w:rsidTr="007D0E56">
        <w:tc>
          <w:tcPr>
            <w:tcW w:w="6062" w:type="dxa"/>
            <w:shd w:val="clear" w:color="auto" w:fill="auto"/>
          </w:tcPr>
          <w:p w:rsidR="008663B1" w:rsidRPr="00530854" w:rsidRDefault="008663B1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− высшим педагогическим образованием</w:t>
            </w:r>
          </w:p>
        </w:tc>
        <w:tc>
          <w:tcPr>
            <w:tcW w:w="1701" w:type="dxa"/>
            <w:shd w:val="clear" w:color="auto" w:fill="auto"/>
          </w:tcPr>
          <w:p w:rsidR="008663B1" w:rsidRPr="00530854" w:rsidRDefault="008663B1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8663B1" w:rsidRPr="00530854" w:rsidRDefault="00BB48AC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C13A1">
              <w:rPr>
                <w:sz w:val="28"/>
                <w:szCs w:val="28"/>
              </w:rPr>
              <w:t>3</w:t>
            </w:r>
          </w:p>
        </w:tc>
      </w:tr>
      <w:tr w:rsidR="008663B1" w:rsidRPr="00530854" w:rsidTr="007D0E56">
        <w:tc>
          <w:tcPr>
            <w:tcW w:w="6062" w:type="dxa"/>
            <w:shd w:val="clear" w:color="auto" w:fill="auto"/>
          </w:tcPr>
          <w:p w:rsidR="008663B1" w:rsidRPr="00530854" w:rsidRDefault="008663B1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1701" w:type="dxa"/>
            <w:shd w:val="clear" w:color="auto" w:fill="auto"/>
          </w:tcPr>
          <w:p w:rsidR="008663B1" w:rsidRPr="00530854" w:rsidRDefault="008663B1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8663B1" w:rsidRPr="00530854" w:rsidRDefault="009C13A1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663B1" w:rsidRPr="00530854" w:rsidTr="007D0E56">
        <w:tc>
          <w:tcPr>
            <w:tcW w:w="6062" w:type="dxa"/>
            <w:shd w:val="clear" w:color="auto" w:fill="auto"/>
          </w:tcPr>
          <w:p w:rsidR="008663B1" w:rsidRPr="00530854" w:rsidRDefault="008663B1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− средним профессиональным педагогическим образованием</w:t>
            </w:r>
          </w:p>
        </w:tc>
        <w:tc>
          <w:tcPr>
            <w:tcW w:w="1701" w:type="dxa"/>
            <w:shd w:val="clear" w:color="auto" w:fill="auto"/>
          </w:tcPr>
          <w:p w:rsidR="008663B1" w:rsidRPr="00530854" w:rsidRDefault="008663B1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8663B1" w:rsidRPr="00530854" w:rsidRDefault="009C13A1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663B1" w:rsidRPr="00530854" w:rsidTr="007D0E56">
        <w:tc>
          <w:tcPr>
            <w:tcW w:w="6062" w:type="dxa"/>
            <w:shd w:val="clear" w:color="auto" w:fill="auto"/>
          </w:tcPr>
          <w:p w:rsidR="008663B1" w:rsidRPr="00530854" w:rsidRDefault="008663B1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Численность (удельный вес) пед</w:t>
            </w:r>
            <w:r w:rsidR="00672867">
              <w:rPr>
                <w:sz w:val="28"/>
                <w:szCs w:val="28"/>
              </w:rPr>
              <w:t xml:space="preserve">агогических </w:t>
            </w:r>
            <w:r w:rsidRPr="00530854">
              <w:rPr>
                <w:sz w:val="28"/>
                <w:szCs w:val="28"/>
              </w:rPr>
              <w:lastRenderedPageBreak/>
              <w:t xml:space="preserve">работников с квалификационной категорией от общей </w:t>
            </w:r>
            <w:r w:rsidRPr="00530854">
              <w:rPr>
                <w:sz w:val="28"/>
                <w:szCs w:val="28"/>
              </w:rPr>
              <w:br/>
              <w:t>численности таких работников, в том числе:</w:t>
            </w:r>
          </w:p>
        </w:tc>
        <w:tc>
          <w:tcPr>
            <w:tcW w:w="1701" w:type="dxa"/>
            <w:shd w:val="clear" w:color="auto" w:fill="auto"/>
          </w:tcPr>
          <w:p w:rsidR="008663B1" w:rsidRPr="00530854" w:rsidRDefault="0094269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lastRenderedPageBreak/>
              <w:t>ч</w:t>
            </w:r>
            <w:r w:rsidR="00555D26" w:rsidRPr="00530854">
              <w:rPr>
                <w:sz w:val="28"/>
                <w:szCs w:val="28"/>
              </w:rPr>
              <w:t>еловек</w:t>
            </w:r>
            <w:r w:rsidRPr="00530854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808" w:type="dxa"/>
            <w:shd w:val="clear" w:color="auto" w:fill="auto"/>
          </w:tcPr>
          <w:p w:rsidR="008663B1" w:rsidRPr="00530854" w:rsidRDefault="008663B1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8663B1" w:rsidRPr="00530854" w:rsidTr="007D0E56">
        <w:tc>
          <w:tcPr>
            <w:tcW w:w="6062" w:type="dxa"/>
            <w:shd w:val="clear" w:color="auto" w:fill="auto"/>
          </w:tcPr>
          <w:p w:rsidR="008663B1" w:rsidRPr="00530854" w:rsidRDefault="008663B1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lastRenderedPageBreak/>
              <w:t>− с высшей</w:t>
            </w:r>
          </w:p>
        </w:tc>
        <w:tc>
          <w:tcPr>
            <w:tcW w:w="1701" w:type="dxa"/>
            <w:shd w:val="clear" w:color="auto" w:fill="auto"/>
          </w:tcPr>
          <w:p w:rsidR="008663B1" w:rsidRPr="00530854" w:rsidRDefault="008663B1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8663B1" w:rsidRPr="00530854" w:rsidRDefault="009C13A1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42695" w:rsidRPr="00530854">
              <w:rPr>
                <w:sz w:val="28"/>
                <w:szCs w:val="28"/>
              </w:rPr>
              <w:t>/</w:t>
            </w:r>
            <w:r w:rsidR="00E41FE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 w:rsidR="008663B1" w:rsidRPr="00530854" w:rsidTr="007D0E56">
        <w:tc>
          <w:tcPr>
            <w:tcW w:w="6062" w:type="dxa"/>
            <w:shd w:val="clear" w:color="auto" w:fill="auto"/>
          </w:tcPr>
          <w:p w:rsidR="008663B1" w:rsidRPr="00530854" w:rsidRDefault="008663B1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− первой</w:t>
            </w:r>
          </w:p>
        </w:tc>
        <w:tc>
          <w:tcPr>
            <w:tcW w:w="1701" w:type="dxa"/>
            <w:shd w:val="clear" w:color="auto" w:fill="auto"/>
          </w:tcPr>
          <w:p w:rsidR="008663B1" w:rsidRPr="00530854" w:rsidRDefault="008663B1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8663B1" w:rsidRPr="00530854" w:rsidRDefault="009C13A1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42695" w:rsidRPr="0053085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36</w:t>
            </w:r>
          </w:p>
        </w:tc>
      </w:tr>
      <w:tr w:rsidR="00FF4FAF" w:rsidRPr="00530854" w:rsidTr="007D0E56">
        <w:tc>
          <w:tcPr>
            <w:tcW w:w="6062" w:type="dxa"/>
            <w:shd w:val="clear" w:color="auto" w:fill="auto"/>
          </w:tcPr>
          <w:p w:rsidR="00FF4FAF" w:rsidRPr="00530854" w:rsidRDefault="00FF4FAF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Численность (удельный вес) пед</w:t>
            </w:r>
            <w:r w:rsidR="00B21F50">
              <w:rPr>
                <w:sz w:val="28"/>
                <w:szCs w:val="28"/>
              </w:rPr>
              <w:t xml:space="preserve">агогических </w:t>
            </w:r>
            <w:r w:rsidRPr="00530854">
              <w:rPr>
                <w:sz w:val="28"/>
                <w:szCs w:val="28"/>
              </w:rPr>
              <w:t xml:space="preserve">работников от общей численности таких работников с </w:t>
            </w:r>
            <w:r w:rsidRPr="00530854">
              <w:rPr>
                <w:sz w:val="28"/>
                <w:szCs w:val="28"/>
              </w:rPr>
              <w:br/>
              <w:t>педагогическим стажем:</w:t>
            </w:r>
          </w:p>
        </w:tc>
        <w:tc>
          <w:tcPr>
            <w:tcW w:w="1701" w:type="dxa"/>
            <w:shd w:val="clear" w:color="auto" w:fill="auto"/>
          </w:tcPr>
          <w:p w:rsidR="00FF4FAF" w:rsidRPr="00530854" w:rsidRDefault="0094269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ч</w:t>
            </w:r>
            <w:r w:rsidR="00555D26" w:rsidRPr="00530854">
              <w:rPr>
                <w:sz w:val="28"/>
                <w:szCs w:val="28"/>
              </w:rPr>
              <w:t>еловек</w:t>
            </w:r>
            <w:r w:rsidRPr="00530854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808" w:type="dxa"/>
            <w:shd w:val="clear" w:color="auto" w:fill="auto"/>
          </w:tcPr>
          <w:p w:rsidR="00FF4FAF" w:rsidRPr="00530854" w:rsidRDefault="00FF4FAF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F4FAF" w:rsidRPr="00530854" w:rsidTr="007D0E56">
        <w:tc>
          <w:tcPr>
            <w:tcW w:w="6062" w:type="dxa"/>
            <w:shd w:val="clear" w:color="auto" w:fill="auto"/>
          </w:tcPr>
          <w:p w:rsidR="00FF4FAF" w:rsidRPr="00530854" w:rsidRDefault="00FF4FAF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− до 5 лет</w:t>
            </w:r>
          </w:p>
        </w:tc>
        <w:tc>
          <w:tcPr>
            <w:tcW w:w="1701" w:type="dxa"/>
            <w:shd w:val="clear" w:color="auto" w:fill="auto"/>
          </w:tcPr>
          <w:p w:rsidR="00FF4FAF" w:rsidRPr="00530854" w:rsidRDefault="00FF4FAF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FF4FAF" w:rsidRPr="00530854" w:rsidRDefault="00210D1A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42695" w:rsidRPr="00530854">
              <w:rPr>
                <w:sz w:val="28"/>
                <w:szCs w:val="28"/>
              </w:rPr>
              <w:t>/</w:t>
            </w:r>
            <w:r w:rsidR="009C13A1">
              <w:rPr>
                <w:sz w:val="28"/>
                <w:szCs w:val="28"/>
              </w:rPr>
              <w:t>7</w:t>
            </w:r>
          </w:p>
        </w:tc>
      </w:tr>
      <w:tr w:rsidR="00FF4FAF" w:rsidRPr="00530854" w:rsidTr="007D0E56">
        <w:tc>
          <w:tcPr>
            <w:tcW w:w="6062" w:type="dxa"/>
            <w:shd w:val="clear" w:color="auto" w:fill="auto"/>
          </w:tcPr>
          <w:p w:rsidR="00FF4FAF" w:rsidRPr="00530854" w:rsidRDefault="00FF4FAF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− больше 30 лет</w:t>
            </w:r>
          </w:p>
        </w:tc>
        <w:tc>
          <w:tcPr>
            <w:tcW w:w="1701" w:type="dxa"/>
            <w:shd w:val="clear" w:color="auto" w:fill="auto"/>
          </w:tcPr>
          <w:p w:rsidR="00FF4FAF" w:rsidRPr="00530854" w:rsidRDefault="00FF4FAF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FF4FAF" w:rsidRPr="00530854" w:rsidRDefault="009C13A1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9431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40</w:t>
            </w:r>
          </w:p>
        </w:tc>
      </w:tr>
      <w:tr w:rsidR="00FF4FAF" w:rsidRPr="00530854" w:rsidTr="007D0E56">
        <w:tc>
          <w:tcPr>
            <w:tcW w:w="6062" w:type="dxa"/>
            <w:shd w:val="clear" w:color="auto" w:fill="auto"/>
          </w:tcPr>
          <w:p w:rsidR="00FF4FAF" w:rsidRPr="00530854" w:rsidRDefault="00FF4FAF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Численность (удельный вес) пед</w:t>
            </w:r>
            <w:r w:rsidR="00B21F50">
              <w:rPr>
                <w:sz w:val="28"/>
                <w:szCs w:val="28"/>
              </w:rPr>
              <w:t xml:space="preserve">агогических </w:t>
            </w:r>
            <w:r w:rsidRPr="00530854">
              <w:rPr>
                <w:sz w:val="28"/>
                <w:szCs w:val="28"/>
              </w:rPr>
              <w:t>работников от общей численности таких работников в возрасте:</w:t>
            </w:r>
          </w:p>
        </w:tc>
        <w:tc>
          <w:tcPr>
            <w:tcW w:w="1701" w:type="dxa"/>
            <w:shd w:val="clear" w:color="auto" w:fill="auto"/>
          </w:tcPr>
          <w:p w:rsidR="00FF4FAF" w:rsidRPr="00530854" w:rsidRDefault="0094269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ч</w:t>
            </w:r>
            <w:r w:rsidR="00555D26" w:rsidRPr="00530854">
              <w:rPr>
                <w:sz w:val="28"/>
                <w:szCs w:val="28"/>
              </w:rPr>
              <w:t>еловек</w:t>
            </w:r>
            <w:r w:rsidRPr="00530854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808" w:type="dxa"/>
            <w:shd w:val="clear" w:color="auto" w:fill="auto"/>
          </w:tcPr>
          <w:p w:rsidR="00FF4FAF" w:rsidRPr="00530854" w:rsidRDefault="00FF4FAF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F4FAF" w:rsidRPr="00530854" w:rsidTr="007D0E56">
        <w:tc>
          <w:tcPr>
            <w:tcW w:w="6062" w:type="dxa"/>
            <w:shd w:val="clear" w:color="auto" w:fill="auto"/>
          </w:tcPr>
          <w:p w:rsidR="00FF4FAF" w:rsidRPr="00530854" w:rsidRDefault="00FF4FAF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− до 30 лет</w:t>
            </w:r>
          </w:p>
        </w:tc>
        <w:tc>
          <w:tcPr>
            <w:tcW w:w="1701" w:type="dxa"/>
            <w:shd w:val="clear" w:color="auto" w:fill="auto"/>
          </w:tcPr>
          <w:p w:rsidR="00FF4FAF" w:rsidRPr="00530854" w:rsidRDefault="00FF4FAF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FF4FAF" w:rsidRPr="00530854" w:rsidRDefault="00210D1A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42695" w:rsidRPr="00530854">
              <w:rPr>
                <w:sz w:val="28"/>
                <w:szCs w:val="28"/>
              </w:rPr>
              <w:t>/</w:t>
            </w:r>
            <w:r w:rsidR="009C13A1">
              <w:rPr>
                <w:sz w:val="28"/>
                <w:szCs w:val="28"/>
              </w:rPr>
              <w:t>7</w:t>
            </w:r>
          </w:p>
        </w:tc>
      </w:tr>
      <w:tr w:rsidR="00FF4FAF" w:rsidRPr="00530854" w:rsidTr="007D0E56">
        <w:tc>
          <w:tcPr>
            <w:tcW w:w="6062" w:type="dxa"/>
            <w:shd w:val="clear" w:color="auto" w:fill="auto"/>
          </w:tcPr>
          <w:p w:rsidR="00FF4FAF" w:rsidRPr="00530854" w:rsidRDefault="00FF4FAF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− от 55 лет</w:t>
            </w:r>
          </w:p>
        </w:tc>
        <w:tc>
          <w:tcPr>
            <w:tcW w:w="1701" w:type="dxa"/>
            <w:shd w:val="clear" w:color="auto" w:fill="auto"/>
          </w:tcPr>
          <w:p w:rsidR="00FF4FAF" w:rsidRPr="00530854" w:rsidRDefault="00FF4FAF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FF4FAF" w:rsidRPr="00530854" w:rsidRDefault="009C13A1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94313">
              <w:rPr>
                <w:sz w:val="28"/>
                <w:szCs w:val="28"/>
              </w:rPr>
              <w:t>/</w:t>
            </w:r>
            <w:r w:rsidR="0067286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</w:tr>
      <w:tr w:rsidR="00FF4FAF" w:rsidRPr="00530854" w:rsidTr="007D0E56">
        <w:tc>
          <w:tcPr>
            <w:tcW w:w="6062" w:type="dxa"/>
            <w:shd w:val="clear" w:color="auto" w:fill="auto"/>
          </w:tcPr>
          <w:p w:rsidR="00FF4FAF" w:rsidRPr="00530854" w:rsidRDefault="00FF4FAF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Численность (удельный вес) педагогических и административно-хозяйственных работников,</w:t>
            </w:r>
            <w:r w:rsidRPr="00530854">
              <w:rPr>
                <w:sz w:val="28"/>
                <w:szCs w:val="28"/>
              </w:rPr>
              <w:br/>
              <w:t xml:space="preserve">которые за последние 5 лет прошли повышение квалификации или профессиональную </w:t>
            </w:r>
            <w:r w:rsidRPr="00530854">
              <w:rPr>
                <w:sz w:val="28"/>
                <w:szCs w:val="28"/>
              </w:rPr>
              <w:br/>
              <w:t>переподготовку, от общей численности таких работников</w:t>
            </w:r>
          </w:p>
        </w:tc>
        <w:tc>
          <w:tcPr>
            <w:tcW w:w="1701" w:type="dxa"/>
            <w:shd w:val="clear" w:color="auto" w:fill="auto"/>
          </w:tcPr>
          <w:p w:rsidR="00FF4FAF" w:rsidRPr="00530854" w:rsidRDefault="00942695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ч</w:t>
            </w:r>
            <w:r w:rsidR="00555D26" w:rsidRPr="00530854">
              <w:rPr>
                <w:sz w:val="28"/>
                <w:szCs w:val="28"/>
              </w:rPr>
              <w:t>еловек/%</w:t>
            </w:r>
          </w:p>
        </w:tc>
        <w:tc>
          <w:tcPr>
            <w:tcW w:w="1808" w:type="dxa"/>
            <w:shd w:val="clear" w:color="auto" w:fill="auto"/>
          </w:tcPr>
          <w:p w:rsidR="00FF4FAF" w:rsidRPr="00530854" w:rsidRDefault="009C13A1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D94313">
              <w:rPr>
                <w:sz w:val="28"/>
                <w:szCs w:val="28"/>
              </w:rPr>
              <w:t>/100</w:t>
            </w:r>
          </w:p>
          <w:p w:rsidR="00555D26" w:rsidRPr="00530854" w:rsidRDefault="00555D26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F4FAF" w:rsidRPr="00530854" w:rsidTr="007D0E56">
        <w:tc>
          <w:tcPr>
            <w:tcW w:w="6062" w:type="dxa"/>
            <w:shd w:val="clear" w:color="auto" w:fill="auto"/>
          </w:tcPr>
          <w:p w:rsidR="00FF4FAF" w:rsidRPr="00530854" w:rsidRDefault="00FF4FAF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b/>
                <w:bCs/>
                <w:sz w:val="28"/>
                <w:szCs w:val="28"/>
              </w:rPr>
              <w:t>Инфраструктура</w:t>
            </w:r>
          </w:p>
        </w:tc>
        <w:tc>
          <w:tcPr>
            <w:tcW w:w="1701" w:type="dxa"/>
            <w:shd w:val="clear" w:color="auto" w:fill="auto"/>
          </w:tcPr>
          <w:p w:rsidR="00FF4FAF" w:rsidRPr="00530854" w:rsidRDefault="00FF4FAF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FF4FAF" w:rsidRPr="00530854" w:rsidRDefault="00FF4FAF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F4FAF" w:rsidRPr="00530854" w:rsidTr="007D0E56">
        <w:tc>
          <w:tcPr>
            <w:tcW w:w="6062" w:type="dxa"/>
            <w:shd w:val="clear" w:color="auto" w:fill="auto"/>
          </w:tcPr>
          <w:p w:rsidR="00FF4FAF" w:rsidRPr="00530854" w:rsidRDefault="00FF4FAF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shd w:val="clear" w:color="auto" w:fill="auto"/>
          </w:tcPr>
          <w:p w:rsidR="00FF4FAF" w:rsidRPr="00530854" w:rsidRDefault="00B21F50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Ш</w:t>
            </w:r>
            <w:r w:rsidR="00555D26" w:rsidRPr="0053085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:rsidR="00FF4FAF" w:rsidRPr="00530854" w:rsidRDefault="00015653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0,09</w:t>
            </w:r>
          </w:p>
        </w:tc>
      </w:tr>
      <w:tr w:rsidR="00FF4FAF" w:rsidRPr="00530854" w:rsidTr="007D0E56">
        <w:tc>
          <w:tcPr>
            <w:tcW w:w="6062" w:type="dxa"/>
            <w:shd w:val="clear" w:color="auto" w:fill="auto"/>
          </w:tcPr>
          <w:p w:rsidR="00FF4FAF" w:rsidRPr="00530854" w:rsidRDefault="00FF4FAF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  <w:p w:rsidR="00FF4FAF" w:rsidRPr="00530854" w:rsidRDefault="00FF4FAF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4FAF" w:rsidRPr="00530854" w:rsidRDefault="00B21F50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Ш</w:t>
            </w:r>
            <w:r w:rsidR="00555D26" w:rsidRPr="0053085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:rsidR="00FF4FAF" w:rsidRPr="00530854" w:rsidRDefault="00015653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6</w:t>
            </w:r>
          </w:p>
        </w:tc>
      </w:tr>
      <w:tr w:rsidR="00FF4FAF" w:rsidRPr="00530854" w:rsidTr="007D0E56">
        <w:tc>
          <w:tcPr>
            <w:tcW w:w="6062" w:type="dxa"/>
            <w:shd w:val="clear" w:color="auto" w:fill="auto"/>
          </w:tcPr>
          <w:p w:rsidR="00FF4FAF" w:rsidRPr="00530854" w:rsidRDefault="00FF4FAF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Наличие в школе системы электронного документооборота</w:t>
            </w:r>
          </w:p>
        </w:tc>
        <w:tc>
          <w:tcPr>
            <w:tcW w:w="1701" w:type="dxa"/>
            <w:shd w:val="clear" w:color="auto" w:fill="auto"/>
          </w:tcPr>
          <w:p w:rsidR="00FF4FAF" w:rsidRPr="00530854" w:rsidRDefault="00555D26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Да/нет</w:t>
            </w:r>
          </w:p>
        </w:tc>
        <w:tc>
          <w:tcPr>
            <w:tcW w:w="1808" w:type="dxa"/>
            <w:shd w:val="clear" w:color="auto" w:fill="auto"/>
          </w:tcPr>
          <w:p w:rsidR="00FF4FAF" w:rsidRPr="00530854" w:rsidRDefault="00015653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нет</w:t>
            </w:r>
          </w:p>
        </w:tc>
      </w:tr>
      <w:tr w:rsidR="00FF4FAF" w:rsidRPr="00530854" w:rsidTr="007D0E56">
        <w:tc>
          <w:tcPr>
            <w:tcW w:w="6062" w:type="dxa"/>
            <w:shd w:val="clear" w:color="auto" w:fill="auto"/>
          </w:tcPr>
          <w:p w:rsidR="00FF4FAF" w:rsidRPr="00530854" w:rsidRDefault="00FF4FAF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701" w:type="dxa"/>
            <w:shd w:val="clear" w:color="auto" w:fill="auto"/>
          </w:tcPr>
          <w:p w:rsidR="00FF4FAF" w:rsidRPr="00530854" w:rsidRDefault="00555D26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Да/нет</w:t>
            </w:r>
          </w:p>
        </w:tc>
        <w:tc>
          <w:tcPr>
            <w:tcW w:w="1808" w:type="dxa"/>
            <w:shd w:val="clear" w:color="auto" w:fill="auto"/>
          </w:tcPr>
          <w:p w:rsidR="00FF4FAF" w:rsidRPr="00530854" w:rsidRDefault="00555D26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нет</w:t>
            </w:r>
          </w:p>
        </w:tc>
      </w:tr>
      <w:tr w:rsidR="00FF4FAF" w:rsidRPr="00530854" w:rsidTr="007D0E56">
        <w:tc>
          <w:tcPr>
            <w:tcW w:w="6062" w:type="dxa"/>
            <w:shd w:val="clear" w:color="auto" w:fill="auto"/>
          </w:tcPr>
          <w:p w:rsidR="00FF4FAF" w:rsidRPr="00530854" w:rsidRDefault="00FF4FAF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− рабочих мест для работы на компьютере или ноутбуке</w:t>
            </w:r>
          </w:p>
        </w:tc>
        <w:tc>
          <w:tcPr>
            <w:tcW w:w="1701" w:type="dxa"/>
            <w:shd w:val="clear" w:color="auto" w:fill="auto"/>
          </w:tcPr>
          <w:p w:rsidR="00FF4FAF" w:rsidRPr="00530854" w:rsidRDefault="00555D26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Да/нет</w:t>
            </w:r>
          </w:p>
        </w:tc>
        <w:tc>
          <w:tcPr>
            <w:tcW w:w="1808" w:type="dxa"/>
            <w:shd w:val="clear" w:color="auto" w:fill="auto"/>
          </w:tcPr>
          <w:p w:rsidR="00FF4FAF" w:rsidRPr="00530854" w:rsidRDefault="00555D26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да</w:t>
            </w:r>
          </w:p>
        </w:tc>
      </w:tr>
      <w:tr w:rsidR="00FF4FAF" w:rsidRPr="00530854" w:rsidTr="007D0E56">
        <w:tc>
          <w:tcPr>
            <w:tcW w:w="6062" w:type="dxa"/>
            <w:shd w:val="clear" w:color="auto" w:fill="auto"/>
          </w:tcPr>
          <w:p w:rsidR="00FF4FAF" w:rsidRPr="00530854" w:rsidRDefault="00FF4FAF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 xml:space="preserve">− </w:t>
            </w:r>
            <w:proofErr w:type="spellStart"/>
            <w:r w:rsidRPr="00530854">
              <w:rPr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F4FAF" w:rsidRPr="00530854" w:rsidRDefault="00555D26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Да/нет</w:t>
            </w:r>
          </w:p>
        </w:tc>
        <w:tc>
          <w:tcPr>
            <w:tcW w:w="1808" w:type="dxa"/>
            <w:shd w:val="clear" w:color="auto" w:fill="auto"/>
          </w:tcPr>
          <w:p w:rsidR="00FF4FAF" w:rsidRPr="00530854" w:rsidRDefault="00015653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нет</w:t>
            </w:r>
          </w:p>
        </w:tc>
      </w:tr>
      <w:tr w:rsidR="00FF4FAF" w:rsidRPr="00530854" w:rsidTr="007D0E56">
        <w:tc>
          <w:tcPr>
            <w:tcW w:w="6062" w:type="dxa"/>
            <w:shd w:val="clear" w:color="auto" w:fill="auto"/>
          </w:tcPr>
          <w:p w:rsidR="00FF4FAF" w:rsidRPr="00530854" w:rsidRDefault="00FF4FAF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− сре</w:t>
            </w:r>
            <w:proofErr w:type="gramStart"/>
            <w:r w:rsidRPr="00530854">
              <w:rPr>
                <w:sz w:val="28"/>
                <w:szCs w:val="28"/>
              </w:rPr>
              <w:t>дств ск</w:t>
            </w:r>
            <w:proofErr w:type="gramEnd"/>
            <w:r w:rsidRPr="00530854">
              <w:rPr>
                <w:sz w:val="28"/>
                <w:szCs w:val="28"/>
              </w:rPr>
              <w:t>анирования и распознавания текста</w:t>
            </w:r>
          </w:p>
        </w:tc>
        <w:tc>
          <w:tcPr>
            <w:tcW w:w="1701" w:type="dxa"/>
            <w:shd w:val="clear" w:color="auto" w:fill="auto"/>
          </w:tcPr>
          <w:p w:rsidR="00FF4FAF" w:rsidRPr="00530854" w:rsidRDefault="00555D26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Да/нет</w:t>
            </w:r>
          </w:p>
        </w:tc>
        <w:tc>
          <w:tcPr>
            <w:tcW w:w="1808" w:type="dxa"/>
            <w:shd w:val="clear" w:color="auto" w:fill="auto"/>
          </w:tcPr>
          <w:p w:rsidR="00FF4FAF" w:rsidRPr="00530854" w:rsidRDefault="00015653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нет</w:t>
            </w:r>
          </w:p>
        </w:tc>
      </w:tr>
      <w:tr w:rsidR="00FF4FAF" w:rsidRPr="00530854" w:rsidTr="007D0E56">
        <w:tc>
          <w:tcPr>
            <w:tcW w:w="6062" w:type="dxa"/>
            <w:shd w:val="clear" w:color="auto" w:fill="auto"/>
          </w:tcPr>
          <w:p w:rsidR="00FF4FAF" w:rsidRPr="00530854" w:rsidRDefault="00FF4FAF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− выхода в интернет с библиотечных компьютеров</w:t>
            </w:r>
          </w:p>
        </w:tc>
        <w:tc>
          <w:tcPr>
            <w:tcW w:w="1701" w:type="dxa"/>
            <w:shd w:val="clear" w:color="auto" w:fill="auto"/>
          </w:tcPr>
          <w:p w:rsidR="00FF4FAF" w:rsidRPr="00530854" w:rsidRDefault="00555D26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Да/нет</w:t>
            </w:r>
          </w:p>
        </w:tc>
        <w:tc>
          <w:tcPr>
            <w:tcW w:w="1808" w:type="dxa"/>
            <w:shd w:val="clear" w:color="auto" w:fill="auto"/>
          </w:tcPr>
          <w:p w:rsidR="00FF4FAF" w:rsidRPr="00530854" w:rsidRDefault="00015653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да</w:t>
            </w:r>
          </w:p>
        </w:tc>
      </w:tr>
      <w:tr w:rsidR="00FF4FAF" w:rsidRPr="00530854" w:rsidTr="007D0E56">
        <w:tc>
          <w:tcPr>
            <w:tcW w:w="6062" w:type="dxa"/>
            <w:shd w:val="clear" w:color="auto" w:fill="auto"/>
          </w:tcPr>
          <w:p w:rsidR="00FF4FAF" w:rsidRPr="00530854" w:rsidRDefault="00FF4FAF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− системы контроля распечатки материалов</w:t>
            </w:r>
          </w:p>
        </w:tc>
        <w:tc>
          <w:tcPr>
            <w:tcW w:w="1701" w:type="dxa"/>
            <w:shd w:val="clear" w:color="auto" w:fill="auto"/>
          </w:tcPr>
          <w:p w:rsidR="00FF4FAF" w:rsidRPr="00530854" w:rsidRDefault="00555D26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Да/нет</w:t>
            </w:r>
          </w:p>
        </w:tc>
        <w:tc>
          <w:tcPr>
            <w:tcW w:w="1808" w:type="dxa"/>
            <w:shd w:val="clear" w:color="auto" w:fill="auto"/>
          </w:tcPr>
          <w:p w:rsidR="00FF4FAF" w:rsidRPr="00530854" w:rsidRDefault="00015653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нет</w:t>
            </w:r>
          </w:p>
        </w:tc>
      </w:tr>
      <w:tr w:rsidR="00FF4FAF" w:rsidRPr="00530854" w:rsidTr="007D0E56">
        <w:tc>
          <w:tcPr>
            <w:tcW w:w="6062" w:type="dxa"/>
            <w:shd w:val="clear" w:color="auto" w:fill="auto"/>
          </w:tcPr>
          <w:p w:rsidR="00FF4FAF" w:rsidRPr="00530854" w:rsidRDefault="00FF4FAF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Численность (удельный вес) обучающихся, которые могут пользоваться широкополосным</w:t>
            </w:r>
            <w:r w:rsidRPr="00530854">
              <w:rPr>
                <w:sz w:val="28"/>
                <w:szCs w:val="28"/>
              </w:rPr>
              <w:br/>
              <w:t>интернетом не менее 2 Мб/</w:t>
            </w:r>
            <w:proofErr w:type="gramStart"/>
            <w:r w:rsidRPr="00530854">
              <w:rPr>
                <w:sz w:val="28"/>
                <w:szCs w:val="28"/>
              </w:rPr>
              <w:t>с</w:t>
            </w:r>
            <w:proofErr w:type="gramEnd"/>
            <w:r w:rsidRPr="00530854">
              <w:rPr>
                <w:sz w:val="28"/>
                <w:szCs w:val="28"/>
              </w:rPr>
              <w:t xml:space="preserve">, от общей </w:t>
            </w:r>
            <w:r w:rsidRPr="00530854">
              <w:rPr>
                <w:sz w:val="28"/>
                <w:szCs w:val="28"/>
              </w:rPr>
              <w:lastRenderedPageBreak/>
              <w:t>численности обучающихся</w:t>
            </w:r>
          </w:p>
        </w:tc>
        <w:tc>
          <w:tcPr>
            <w:tcW w:w="1701" w:type="dxa"/>
            <w:shd w:val="clear" w:color="auto" w:fill="auto"/>
          </w:tcPr>
          <w:p w:rsidR="00FF4FAF" w:rsidRPr="00530854" w:rsidRDefault="00555D26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808" w:type="dxa"/>
            <w:shd w:val="clear" w:color="auto" w:fill="auto"/>
          </w:tcPr>
          <w:p w:rsidR="00FF4FAF" w:rsidRPr="00530854" w:rsidRDefault="00555D26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0</w:t>
            </w:r>
          </w:p>
        </w:tc>
      </w:tr>
      <w:tr w:rsidR="00FF4FAF" w:rsidRPr="00530854" w:rsidTr="007D0E56">
        <w:tc>
          <w:tcPr>
            <w:tcW w:w="6062" w:type="dxa"/>
            <w:shd w:val="clear" w:color="auto" w:fill="auto"/>
          </w:tcPr>
          <w:p w:rsidR="00FF4FAF" w:rsidRPr="00530854" w:rsidRDefault="00A56DE3" w:rsidP="00FF7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lastRenderedPageBreak/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701" w:type="dxa"/>
            <w:shd w:val="clear" w:color="auto" w:fill="auto"/>
          </w:tcPr>
          <w:p w:rsidR="00FF4FAF" w:rsidRPr="00530854" w:rsidRDefault="00555D26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Кв</w:t>
            </w:r>
            <w:proofErr w:type="gramStart"/>
            <w:r w:rsidRPr="00530854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808" w:type="dxa"/>
            <w:shd w:val="clear" w:color="auto" w:fill="auto"/>
          </w:tcPr>
          <w:p w:rsidR="00FF4FAF" w:rsidRPr="00530854" w:rsidRDefault="00555D26" w:rsidP="00FF79D5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530854">
              <w:rPr>
                <w:sz w:val="28"/>
                <w:szCs w:val="28"/>
              </w:rPr>
              <w:t>5,4</w:t>
            </w:r>
          </w:p>
        </w:tc>
      </w:tr>
    </w:tbl>
    <w:p w:rsidR="007D0E56" w:rsidRPr="00530854" w:rsidRDefault="007D0E56" w:rsidP="00FF79D5">
      <w:pPr>
        <w:tabs>
          <w:tab w:val="left" w:pos="0"/>
        </w:tabs>
        <w:ind w:firstLine="567"/>
        <w:rPr>
          <w:vanish/>
        </w:rPr>
      </w:pPr>
    </w:p>
    <w:p w:rsidR="002B474C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sz w:val="28"/>
          <w:szCs w:val="28"/>
        </w:rPr>
      </w:pPr>
      <w:r w:rsidRPr="00530854">
        <w:rPr>
          <w:rStyle w:val="sfwcfill"/>
          <w:sz w:val="28"/>
          <w:szCs w:val="28"/>
        </w:rPr>
        <w:t>Анализ</w:t>
      </w:r>
      <w:r w:rsidRPr="00530854">
        <w:rPr>
          <w:i/>
          <w:iCs/>
          <w:sz w:val="28"/>
          <w:szCs w:val="28"/>
        </w:rPr>
        <w:t xml:space="preserve"> </w:t>
      </w:r>
      <w:r w:rsidRPr="00530854">
        <w:rPr>
          <w:rStyle w:val="fill"/>
          <w:sz w:val="28"/>
          <w:szCs w:val="28"/>
        </w:rPr>
        <w:t>показателей указывает на то, что Школа имеет достаточную инфраструктуру, которая соответствует требованиям</w:t>
      </w:r>
      <w:r w:rsidRPr="00530854">
        <w:rPr>
          <w:i/>
          <w:iCs/>
          <w:sz w:val="28"/>
          <w:szCs w:val="28"/>
        </w:rPr>
        <w:t xml:space="preserve"> </w:t>
      </w:r>
      <w:hyperlink r:id="rId13" w:anchor="block_1000" w:history="1">
        <w:proofErr w:type="spellStart"/>
        <w:r w:rsidR="00101385" w:rsidRPr="00F02196">
          <w:rPr>
            <w:rStyle w:val="a4"/>
            <w:color w:val="auto"/>
            <w:sz w:val="28"/>
            <w:szCs w:val="28"/>
            <w:shd w:val="clear" w:color="auto" w:fill="FFFFFF"/>
          </w:rPr>
          <w:t>СанПиН</w:t>
        </w:r>
        <w:proofErr w:type="spellEnd"/>
        <w:r w:rsidR="00101385" w:rsidRPr="00F02196">
          <w:rPr>
            <w:rStyle w:val="a4"/>
            <w:color w:val="auto"/>
            <w:sz w:val="28"/>
            <w:szCs w:val="28"/>
            <w:shd w:val="clear" w:color="auto" w:fill="FFFFFF"/>
          </w:rPr>
          <w:t xml:space="preserve"> 2.4.3648-20</w:t>
        </w:r>
      </w:hyperlink>
      <w:r w:rsidR="00101385" w:rsidRPr="00F02196">
        <w:rPr>
          <w:sz w:val="28"/>
          <w:szCs w:val="28"/>
        </w:rPr>
        <w:t xml:space="preserve"> </w:t>
      </w:r>
      <w:r w:rsidR="00101385" w:rsidRPr="00F02196">
        <w:rPr>
          <w:sz w:val="28"/>
          <w:szCs w:val="28"/>
          <w:shd w:val="clear" w:color="auto" w:fill="FFFFFF"/>
        </w:rPr>
        <w:t>"Санитарно-эпидемиологические требования к организациям воспитания и обучения, отдыха и оздоровления детей и молодежи",</w:t>
      </w:r>
      <w:r w:rsidRPr="00530854">
        <w:rPr>
          <w:rStyle w:val="fill"/>
          <w:sz w:val="28"/>
          <w:szCs w:val="28"/>
        </w:rPr>
        <w:t xml:space="preserve"> и </w:t>
      </w:r>
      <w:r w:rsidRPr="00530854">
        <w:rPr>
          <w:sz w:val="28"/>
          <w:szCs w:val="28"/>
        </w:rPr>
        <w:br/>
      </w:r>
      <w:r w:rsidRPr="00530854">
        <w:rPr>
          <w:rStyle w:val="fill"/>
          <w:sz w:val="28"/>
          <w:szCs w:val="28"/>
        </w:rPr>
        <w:t>позволяет реализовывать образовательные программы в полном объеме в соотве</w:t>
      </w:r>
      <w:r w:rsidR="000B2EAF">
        <w:rPr>
          <w:rStyle w:val="fill"/>
          <w:sz w:val="28"/>
          <w:szCs w:val="28"/>
        </w:rPr>
        <w:t xml:space="preserve">тствии с ФГОС </w:t>
      </w:r>
      <w:r w:rsidR="0069118D">
        <w:rPr>
          <w:rStyle w:val="fill"/>
          <w:sz w:val="28"/>
          <w:szCs w:val="28"/>
        </w:rPr>
        <w:t>ОО УО</w:t>
      </w:r>
      <w:r w:rsidRPr="00530854">
        <w:rPr>
          <w:rStyle w:val="fill"/>
          <w:sz w:val="28"/>
          <w:szCs w:val="28"/>
        </w:rPr>
        <w:t>.</w:t>
      </w:r>
    </w:p>
    <w:p w:rsidR="002B474C" w:rsidRPr="00530854" w:rsidRDefault="002B474C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rStyle w:val="fill"/>
          <w:sz w:val="28"/>
          <w:szCs w:val="28"/>
        </w:rPr>
      </w:pPr>
      <w:r w:rsidRPr="00530854">
        <w:rPr>
          <w:rStyle w:val="fill"/>
          <w:sz w:val="28"/>
          <w:szCs w:val="28"/>
        </w:rPr>
        <w:t xml:space="preserve">Школа укомплектована достаточным количеством педагогических и иных работников, которые имеют высокую квалификацию и регулярно </w:t>
      </w:r>
      <w:r w:rsidRPr="00530854">
        <w:rPr>
          <w:sz w:val="28"/>
          <w:szCs w:val="28"/>
        </w:rPr>
        <w:br/>
      </w:r>
      <w:r w:rsidRPr="00530854">
        <w:rPr>
          <w:rStyle w:val="fill"/>
          <w:sz w:val="28"/>
          <w:szCs w:val="28"/>
        </w:rPr>
        <w:t xml:space="preserve">проходят повышение квалификации, что позволяет обеспечивать стабильных качественных результатов образовательных достижений </w:t>
      </w:r>
      <w:r w:rsidRPr="00530854">
        <w:rPr>
          <w:sz w:val="28"/>
          <w:szCs w:val="28"/>
        </w:rPr>
        <w:br/>
      </w:r>
      <w:r w:rsidRPr="00530854">
        <w:rPr>
          <w:rStyle w:val="fill"/>
          <w:sz w:val="28"/>
          <w:szCs w:val="28"/>
        </w:rPr>
        <w:t>обучающихся.</w:t>
      </w:r>
    </w:p>
    <w:p w:rsidR="00555D26" w:rsidRPr="00530854" w:rsidRDefault="00555D26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rStyle w:val="fill"/>
          <w:sz w:val="28"/>
          <w:szCs w:val="28"/>
        </w:rPr>
      </w:pPr>
      <w:r w:rsidRPr="00530854">
        <w:rPr>
          <w:rStyle w:val="fill"/>
          <w:sz w:val="28"/>
          <w:szCs w:val="28"/>
        </w:rPr>
        <w:t>Требования в части содержания адаптированных основных общеобразовательных программ максимального объема учебной нагрузки обучающихся, полноты выполнения образовательных программ исполняются.</w:t>
      </w:r>
    </w:p>
    <w:p w:rsidR="00FF79D5" w:rsidRPr="00530854" w:rsidRDefault="00FF79D5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rStyle w:val="fill"/>
          <w:sz w:val="28"/>
          <w:szCs w:val="28"/>
        </w:rPr>
      </w:pPr>
      <w:r w:rsidRPr="00530854">
        <w:rPr>
          <w:rStyle w:val="fill"/>
          <w:sz w:val="28"/>
          <w:szCs w:val="28"/>
        </w:rPr>
        <w:t>Уровень организации воспитательной деятельности соответствует ее целям и задачам.</w:t>
      </w:r>
    </w:p>
    <w:p w:rsidR="00FF79D5" w:rsidRPr="00530854" w:rsidRDefault="00FF79D5" w:rsidP="00FF79D5">
      <w:pPr>
        <w:pStyle w:val="a3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7"/>
        <w:jc w:val="both"/>
        <w:rPr>
          <w:sz w:val="28"/>
          <w:szCs w:val="28"/>
        </w:rPr>
      </w:pPr>
      <w:r w:rsidRPr="00530854">
        <w:rPr>
          <w:rStyle w:val="fill"/>
          <w:sz w:val="28"/>
          <w:szCs w:val="28"/>
        </w:rPr>
        <w:t>Учреждение выполняет все пункты муниципального задания.</w:t>
      </w:r>
    </w:p>
    <w:p w:rsidR="002B474C" w:rsidRPr="00530854" w:rsidRDefault="002B474C" w:rsidP="00FF79D5">
      <w:pPr>
        <w:tabs>
          <w:tab w:val="left" w:pos="0"/>
        </w:tabs>
        <w:jc w:val="both"/>
        <w:rPr>
          <w:sz w:val="28"/>
          <w:szCs w:val="28"/>
        </w:rPr>
      </w:pPr>
    </w:p>
    <w:sectPr w:rsidR="002B474C" w:rsidRPr="00530854" w:rsidSect="00DC5BE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05B"/>
    <w:multiLevelType w:val="hybridMultilevel"/>
    <w:tmpl w:val="CCD80D2A"/>
    <w:lvl w:ilvl="0" w:tplc="AA98F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A4C84"/>
    <w:multiLevelType w:val="hybridMultilevel"/>
    <w:tmpl w:val="5EE4E538"/>
    <w:lvl w:ilvl="0" w:tplc="F7D2E84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65E2"/>
    <w:multiLevelType w:val="hybridMultilevel"/>
    <w:tmpl w:val="53020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4585E"/>
    <w:multiLevelType w:val="hybridMultilevel"/>
    <w:tmpl w:val="79BE0048"/>
    <w:lvl w:ilvl="0" w:tplc="7CA651B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611067"/>
    <w:multiLevelType w:val="multilevel"/>
    <w:tmpl w:val="CB58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66F4E"/>
    <w:multiLevelType w:val="hybridMultilevel"/>
    <w:tmpl w:val="539ABECE"/>
    <w:lvl w:ilvl="0" w:tplc="2932B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C5286"/>
    <w:multiLevelType w:val="hybridMultilevel"/>
    <w:tmpl w:val="406CF45A"/>
    <w:lvl w:ilvl="0" w:tplc="E3C815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F410A"/>
    <w:multiLevelType w:val="hybridMultilevel"/>
    <w:tmpl w:val="C7F82E88"/>
    <w:lvl w:ilvl="0" w:tplc="9B1646E2">
      <w:start w:val="60"/>
      <w:numFmt w:val="decimal"/>
      <w:lvlText w:val="%1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>
    <w:nsid w:val="10D3240F"/>
    <w:multiLevelType w:val="hybridMultilevel"/>
    <w:tmpl w:val="CDACBD14"/>
    <w:lvl w:ilvl="0" w:tplc="C5443D2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113A6"/>
    <w:multiLevelType w:val="hybridMultilevel"/>
    <w:tmpl w:val="D75A15C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25978"/>
    <w:multiLevelType w:val="hybridMultilevel"/>
    <w:tmpl w:val="E9E6AA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02621"/>
    <w:multiLevelType w:val="multilevel"/>
    <w:tmpl w:val="DF0E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2">
    <w:nsid w:val="1E0856CC"/>
    <w:multiLevelType w:val="hybridMultilevel"/>
    <w:tmpl w:val="2A4E4452"/>
    <w:lvl w:ilvl="0" w:tplc="3FA4F5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534DCB"/>
    <w:multiLevelType w:val="hybridMultilevel"/>
    <w:tmpl w:val="8DBA7B86"/>
    <w:lvl w:ilvl="0" w:tplc="DE46E41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756DED"/>
    <w:multiLevelType w:val="hybridMultilevel"/>
    <w:tmpl w:val="84F2CDBA"/>
    <w:lvl w:ilvl="0" w:tplc="D3609ED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13347"/>
    <w:multiLevelType w:val="hybridMultilevel"/>
    <w:tmpl w:val="11626360"/>
    <w:lvl w:ilvl="0" w:tplc="6FA22670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4B4053"/>
    <w:multiLevelType w:val="hybridMultilevel"/>
    <w:tmpl w:val="8CBC7B82"/>
    <w:lvl w:ilvl="0" w:tplc="271CC0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BC3233"/>
    <w:multiLevelType w:val="hybridMultilevel"/>
    <w:tmpl w:val="DDD0062E"/>
    <w:lvl w:ilvl="0" w:tplc="7C0EA78A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41FA8"/>
    <w:multiLevelType w:val="hybridMultilevel"/>
    <w:tmpl w:val="2FB4632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36882DDF"/>
    <w:multiLevelType w:val="hybridMultilevel"/>
    <w:tmpl w:val="F1C25E68"/>
    <w:lvl w:ilvl="0" w:tplc="5F02327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9E54EE"/>
    <w:multiLevelType w:val="multilevel"/>
    <w:tmpl w:val="0268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21">
    <w:nsid w:val="3A133907"/>
    <w:multiLevelType w:val="hybridMultilevel"/>
    <w:tmpl w:val="11CE4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E29B9"/>
    <w:multiLevelType w:val="hybridMultilevel"/>
    <w:tmpl w:val="C9EE5074"/>
    <w:lvl w:ilvl="0" w:tplc="2E365AC0">
      <w:start w:val="1"/>
      <w:numFmt w:val="decimal"/>
      <w:lvlText w:val="%1."/>
      <w:lvlJc w:val="left"/>
      <w:pPr>
        <w:ind w:left="942" w:hanging="375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09435C8"/>
    <w:multiLevelType w:val="hybridMultilevel"/>
    <w:tmpl w:val="B15A3BB2"/>
    <w:lvl w:ilvl="0" w:tplc="BC56DCF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57A6A"/>
    <w:multiLevelType w:val="hybridMultilevel"/>
    <w:tmpl w:val="F21CD49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5">
    <w:nsid w:val="4A26550F"/>
    <w:multiLevelType w:val="hybridMultilevel"/>
    <w:tmpl w:val="BA3C1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2E09E3"/>
    <w:multiLevelType w:val="hybridMultilevel"/>
    <w:tmpl w:val="3BC0B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1B22C7"/>
    <w:multiLevelType w:val="hybridMultilevel"/>
    <w:tmpl w:val="3226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A0300"/>
    <w:multiLevelType w:val="hybridMultilevel"/>
    <w:tmpl w:val="9F3665DC"/>
    <w:lvl w:ilvl="0" w:tplc="47EC82B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F357F"/>
    <w:multiLevelType w:val="hybridMultilevel"/>
    <w:tmpl w:val="E9C0E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535B2"/>
    <w:multiLevelType w:val="hybridMultilevel"/>
    <w:tmpl w:val="FA0067F0"/>
    <w:lvl w:ilvl="0" w:tplc="F7F4F3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3C663B6"/>
    <w:multiLevelType w:val="hybridMultilevel"/>
    <w:tmpl w:val="309AFA60"/>
    <w:lvl w:ilvl="0" w:tplc="0419000F">
      <w:start w:val="1"/>
      <w:numFmt w:val="decimal"/>
      <w:lvlText w:val="%1."/>
      <w:lvlJc w:val="left"/>
      <w:pPr>
        <w:ind w:left="81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  <w:rPr>
        <w:rFonts w:cs="Times New Roman"/>
      </w:rPr>
    </w:lvl>
  </w:abstractNum>
  <w:abstractNum w:abstractNumId="32">
    <w:nsid w:val="665462B7"/>
    <w:multiLevelType w:val="hybridMultilevel"/>
    <w:tmpl w:val="D5F2462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8077C"/>
    <w:multiLevelType w:val="hybridMultilevel"/>
    <w:tmpl w:val="C0E49C36"/>
    <w:lvl w:ilvl="0" w:tplc="02FE3A4C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62CDB"/>
    <w:multiLevelType w:val="hybridMultilevel"/>
    <w:tmpl w:val="FA0067F0"/>
    <w:lvl w:ilvl="0" w:tplc="F7F4F3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0321010"/>
    <w:multiLevelType w:val="multilevel"/>
    <w:tmpl w:val="C81A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96748F"/>
    <w:multiLevelType w:val="hybridMultilevel"/>
    <w:tmpl w:val="F76CA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302A70"/>
    <w:multiLevelType w:val="hybridMultilevel"/>
    <w:tmpl w:val="F326A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D026A6"/>
    <w:multiLevelType w:val="hybridMultilevel"/>
    <w:tmpl w:val="6B8C41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13E41"/>
    <w:multiLevelType w:val="hybridMultilevel"/>
    <w:tmpl w:val="DABE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48634E"/>
    <w:multiLevelType w:val="hybridMultilevel"/>
    <w:tmpl w:val="FA0067F0"/>
    <w:lvl w:ilvl="0" w:tplc="F7F4F3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F540F07"/>
    <w:multiLevelType w:val="hybridMultilevel"/>
    <w:tmpl w:val="FA0067F0"/>
    <w:lvl w:ilvl="0" w:tplc="F7F4F3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7"/>
  </w:num>
  <w:num w:numId="3">
    <w:abstractNumId w:val="37"/>
  </w:num>
  <w:num w:numId="4">
    <w:abstractNumId w:val="12"/>
  </w:num>
  <w:num w:numId="5">
    <w:abstractNumId w:val="32"/>
  </w:num>
  <w:num w:numId="6">
    <w:abstractNumId w:val="16"/>
  </w:num>
  <w:num w:numId="7">
    <w:abstractNumId w:val="15"/>
  </w:num>
  <w:num w:numId="8">
    <w:abstractNumId w:val="19"/>
  </w:num>
  <w:num w:numId="9">
    <w:abstractNumId w:val="6"/>
  </w:num>
  <w:num w:numId="10">
    <w:abstractNumId w:val="23"/>
  </w:num>
  <w:num w:numId="11">
    <w:abstractNumId w:val="21"/>
  </w:num>
  <w:num w:numId="12">
    <w:abstractNumId w:val="1"/>
  </w:num>
  <w:num w:numId="13">
    <w:abstractNumId w:val="28"/>
  </w:num>
  <w:num w:numId="14">
    <w:abstractNumId w:val="33"/>
  </w:num>
  <w:num w:numId="15">
    <w:abstractNumId w:val="8"/>
  </w:num>
  <w:num w:numId="16">
    <w:abstractNumId w:val="17"/>
  </w:num>
  <w:num w:numId="17">
    <w:abstractNumId w:val="14"/>
  </w:num>
  <w:num w:numId="18">
    <w:abstractNumId w:val="7"/>
  </w:num>
  <w:num w:numId="19">
    <w:abstractNumId w:val="36"/>
  </w:num>
  <w:num w:numId="20">
    <w:abstractNumId w:val="39"/>
  </w:num>
  <w:num w:numId="21">
    <w:abstractNumId w:val="13"/>
  </w:num>
  <w:num w:numId="22">
    <w:abstractNumId w:val="3"/>
  </w:num>
  <w:num w:numId="23">
    <w:abstractNumId w:val="31"/>
  </w:num>
  <w:num w:numId="24">
    <w:abstractNumId w:val="26"/>
  </w:num>
  <w:num w:numId="25">
    <w:abstractNumId w:val="9"/>
  </w:num>
  <w:num w:numId="26">
    <w:abstractNumId w:val="22"/>
  </w:num>
  <w:num w:numId="27">
    <w:abstractNumId w:val="38"/>
  </w:num>
  <w:num w:numId="28">
    <w:abstractNumId w:val="2"/>
  </w:num>
  <w:num w:numId="29">
    <w:abstractNumId w:val="30"/>
  </w:num>
  <w:num w:numId="30">
    <w:abstractNumId w:val="41"/>
  </w:num>
  <w:num w:numId="31">
    <w:abstractNumId w:val="4"/>
  </w:num>
  <w:num w:numId="32">
    <w:abstractNumId w:val="35"/>
  </w:num>
  <w:num w:numId="33">
    <w:abstractNumId w:val="10"/>
  </w:num>
  <w:num w:numId="34">
    <w:abstractNumId w:val="40"/>
  </w:num>
  <w:num w:numId="35">
    <w:abstractNumId w:val="34"/>
  </w:num>
  <w:num w:numId="36">
    <w:abstractNumId w:val="5"/>
  </w:num>
  <w:num w:numId="37">
    <w:abstractNumId w:val="18"/>
  </w:num>
  <w:num w:numId="38">
    <w:abstractNumId w:val="11"/>
  </w:num>
  <w:num w:numId="39">
    <w:abstractNumId w:val="20"/>
  </w:num>
  <w:num w:numId="40">
    <w:abstractNumId w:val="29"/>
  </w:num>
  <w:num w:numId="41">
    <w:abstractNumId w:val="25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2B474C"/>
    <w:rsid w:val="0000759C"/>
    <w:rsid w:val="00015653"/>
    <w:rsid w:val="000239D3"/>
    <w:rsid w:val="0003285C"/>
    <w:rsid w:val="00097839"/>
    <w:rsid w:val="000A71D4"/>
    <w:rsid w:val="000B2EAF"/>
    <w:rsid w:val="000C3939"/>
    <w:rsid w:val="000D20D1"/>
    <w:rsid w:val="000D6107"/>
    <w:rsid w:val="000E3420"/>
    <w:rsid w:val="000E5A78"/>
    <w:rsid w:val="000F0F75"/>
    <w:rsid w:val="000F2629"/>
    <w:rsid w:val="000F2ECE"/>
    <w:rsid w:val="000F6E9D"/>
    <w:rsid w:val="00101385"/>
    <w:rsid w:val="00102985"/>
    <w:rsid w:val="001207DE"/>
    <w:rsid w:val="00136C7E"/>
    <w:rsid w:val="001657AA"/>
    <w:rsid w:val="001715D8"/>
    <w:rsid w:val="001753EE"/>
    <w:rsid w:val="00180F27"/>
    <w:rsid w:val="00187455"/>
    <w:rsid w:val="001A6ADA"/>
    <w:rsid w:val="001A77D3"/>
    <w:rsid w:val="001B5A9F"/>
    <w:rsid w:val="001D04E0"/>
    <w:rsid w:val="001D2E37"/>
    <w:rsid w:val="001E2EB8"/>
    <w:rsid w:val="001F35AF"/>
    <w:rsid w:val="001F7C72"/>
    <w:rsid w:val="00206D90"/>
    <w:rsid w:val="00210D1A"/>
    <w:rsid w:val="00211639"/>
    <w:rsid w:val="00215B0C"/>
    <w:rsid w:val="002427CF"/>
    <w:rsid w:val="00247CB3"/>
    <w:rsid w:val="00252F26"/>
    <w:rsid w:val="00255722"/>
    <w:rsid w:val="00277D22"/>
    <w:rsid w:val="002868AD"/>
    <w:rsid w:val="00286C89"/>
    <w:rsid w:val="00291D22"/>
    <w:rsid w:val="002A67E3"/>
    <w:rsid w:val="002B474C"/>
    <w:rsid w:val="002C534D"/>
    <w:rsid w:val="002C7BB5"/>
    <w:rsid w:val="002D356E"/>
    <w:rsid w:val="002F4F70"/>
    <w:rsid w:val="00300A05"/>
    <w:rsid w:val="00307B30"/>
    <w:rsid w:val="00324868"/>
    <w:rsid w:val="003334B8"/>
    <w:rsid w:val="003641C7"/>
    <w:rsid w:val="003646F9"/>
    <w:rsid w:val="003772A0"/>
    <w:rsid w:val="00381452"/>
    <w:rsid w:val="00383993"/>
    <w:rsid w:val="00386EF0"/>
    <w:rsid w:val="00397B1C"/>
    <w:rsid w:val="003A6F4C"/>
    <w:rsid w:val="003B1647"/>
    <w:rsid w:val="003B5803"/>
    <w:rsid w:val="003C0B83"/>
    <w:rsid w:val="003E4435"/>
    <w:rsid w:val="00402803"/>
    <w:rsid w:val="00424682"/>
    <w:rsid w:val="00426192"/>
    <w:rsid w:val="00427982"/>
    <w:rsid w:val="00436330"/>
    <w:rsid w:val="0044377B"/>
    <w:rsid w:val="0046034A"/>
    <w:rsid w:val="004630FB"/>
    <w:rsid w:val="00467A58"/>
    <w:rsid w:val="00470F5B"/>
    <w:rsid w:val="00471AE1"/>
    <w:rsid w:val="004846C0"/>
    <w:rsid w:val="00497E29"/>
    <w:rsid w:val="004A1789"/>
    <w:rsid w:val="004B3F4B"/>
    <w:rsid w:val="004C19E8"/>
    <w:rsid w:val="004C3083"/>
    <w:rsid w:val="004C4899"/>
    <w:rsid w:val="004D5277"/>
    <w:rsid w:val="004D790E"/>
    <w:rsid w:val="004F1F6F"/>
    <w:rsid w:val="004F6203"/>
    <w:rsid w:val="005049FF"/>
    <w:rsid w:val="005217D2"/>
    <w:rsid w:val="00522F63"/>
    <w:rsid w:val="00524F7D"/>
    <w:rsid w:val="00530854"/>
    <w:rsid w:val="0053252B"/>
    <w:rsid w:val="005432EB"/>
    <w:rsid w:val="0054468D"/>
    <w:rsid w:val="00545D8F"/>
    <w:rsid w:val="005522D4"/>
    <w:rsid w:val="00555D26"/>
    <w:rsid w:val="00556ECB"/>
    <w:rsid w:val="005944B0"/>
    <w:rsid w:val="005B21AD"/>
    <w:rsid w:val="005B25A4"/>
    <w:rsid w:val="005D63A6"/>
    <w:rsid w:val="005D77A7"/>
    <w:rsid w:val="005E4F96"/>
    <w:rsid w:val="005E6CBA"/>
    <w:rsid w:val="005F4875"/>
    <w:rsid w:val="00611108"/>
    <w:rsid w:val="006210DA"/>
    <w:rsid w:val="0064087C"/>
    <w:rsid w:val="006524AE"/>
    <w:rsid w:val="00672867"/>
    <w:rsid w:val="00677F3B"/>
    <w:rsid w:val="00680492"/>
    <w:rsid w:val="0069118D"/>
    <w:rsid w:val="006B2D1B"/>
    <w:rsid w:val="006B49D4"/>
    <w:rsid w:val="00703FAF"/>
    <w:rsid w:val="0071062F"/>
    <w:rsid w:val="00731EBF"/>
    <w:rsid w:val="00741795"/>
    <w:rsid w:val="00743E8D"/>
    <w:rsid w:val="00753A57"/>
    <w:rsid w:val="00755F8A"/>
    <w:rsid w:val="007572CC"/>
    <w:rsid w:val="00761641"/>
    <w:rsid w:val="00761925"/>
    <w:rsid w:val="0077454C"/>
    <w:rsid w:val="00796003"/>
    <w:rsid w:val="007B714B"/>
    <w:rsid w:val="007D0E56"/>
    <w:rsid w:val="007D7AA7"/>
    <w:rsid w:val="007E7F8B"/>
    <w:rsid w:val="008037E8"/>
    <w:rsid w:val="008075BF"/>
    <w:rsid w:val="00810756"/>
    <w:rsid w:val="008169C0"/>
    <w:rsid w:val="00823DB1"/>
    <w:rsid w:val="0083332C"/>
    <w:rsid w:val="00835FA2"/>
    <w:rsid w:val="00845E60"/>
    <w:rsid w:val="00856ECB"/>
    <w:rsid w:val="00862026"/>
    <w:rsid w:val="008663B1"/>
    <w:rsid w:val="00887749"/>
    <w:rsid w:val="008B0010"/>
    <w:rsid w:val="008B6D2F"/>
    <w:rsid w:val="008C15E1"/>
    <w:rsid w:val="0091174B"/>
    <w:rsid w:val="0093780E"/>
    <w:rsid w:val="00942695"/>
    <w:rsid w:val="00952174"/>
    <w:rsid w:val="00956093"/>
    <w:rsid w:val="009A24DF"/>
    <w:rsid w:val="009B36A3"/>
    <w:rsid w:val="009C13A1"/>
    <w:rsid w:val="009D77AA"/>
    <w:rsid w:val="009F3DC4"/>
    <w:rsid w:val="00A02DFB"/>
    <w:rsid w:val="00A044FB"/>
    <w:rsid w:val="00A058C0"/>
    <w:rsid w:val="00A10AE0"/>
    <w:rsid w:val="00A22066"/>
    <w:rsid w:val="00A37945"/>
    <w:rsid w:val="00A43FF2"/>
    <w:rsid w:val="00A56DE3"/>
    <w:rsid w:val="00A62BC8"/>
    <w:rsid w:val="00A6425A"/>
    <w:rsid w:val="00A727FE"/>
    <w:rsid w:val="00A966F5"/>
    <w:rsid w:val="00AB6E6A"/>
    <w:rsid w:val="00AE40EA"/>
    <w:rsid w:val="00B00D1C"/>
    <w:rsid w:val="00B16D58"/>
    <w:rsid w:val="00B21F50"/>
    <w:rsid w:val="00B43400"/>
    <w:rsid w:val="00B75617"/>
    <w:rsid w:val="00B769A8"/>
    <w:rsid w:val="00B82830"/>
    <w:rsid w:val="00B94AF9"/>
    <w:rsid w:val="00B953F3"/>
    <w:rsid w:val="00BA2F7C"/>
    <w:rsid w:val="00BB48AC"/>
    <w:rsid w:val="00BB75E7"/>
    <w:rsid w:val="00BE3651"/>
    <w:rsid w:val="00BF719C"/>
    <w:rsid w:val="00C003CD"/>
    <w:rsid w:val="00C03742"/>
    <w:rsid w:val="00C060E7"/>
    <w:rsid w:val="00C25E6B"/>
    <w:rsid w:val="00C31DD0"/>
    <w:rsid w:val="00C42114"/>
    <w:rsid w:val="00C4328A"/>
    <w:rsid w:val="00C4571D"/>
    <w:rsid w:val="00C60BE9"/>
    <w:rsid w:val="00C61330"/>
    <w:rsid w:val="00C71AC6"/>
    <w:rsid w:val="00C856A9"/>
    <w:rsid w:val="00C86243"/>
    <w:rsid w:val="00CA3EDC"/>
    <w:rsid w:val="00CB1CD1"/>
    <w:rsid w:val="00CC5B8D"/>
    <w:rsid w:val="00CD03CE"/>
    <w:rsid w:val="00CD4C70"/>
    <w:rsid w:val="00CD5DA8"/>
    <w:rsid w:val="00CE7F17"/>
    <w:rsid w:val="00CF471C"/>
    <w:rsid w:val="00CF4D7B"/>
    <w:rsid w:val="00D14039"/>
    <w:rsid w:val="00D25B44"/>
    <w:rsid w:val="00D330BE"/>
    <w:rsid w:val="00D52F54"/>
    <w:rsid w:val="00D553A3"/>
    <w:rsid w:val="00D81BDA"/>
    <w:rsid w:val="00D94313"/>
    <w:rsid w:val="00DA30B0"/>
    <w:rsid w:val="00DB63E8"/>
    <w:rsid w:val="00DC5BE8"/>
    <w:rsid w:val="00DC6537"/>
    <w:rsid w:val="00DE4432"/>
    <w:rsid w:val="00DF4906"/>
    <w:rsid w:val="00E02A18"/>
    <w:rsid w:val="00E30E93"/>
    <w:rsid w:val="00E418A0"/>
    <w:rsid w:val="00E41FED"/>
    <w:rsid w:val="00E52D5D"/>
    <w:rsid w:val="00E57692"/>
    <w:rsid w:val="00E656D0"/>
    <w:rsid w:val="00E65BFF"/>
    <w:rsid w:val="00E96CC6"/>
    <w:rsid w:val="00E97913"/>
    <w:rsid w:val="00EC079E"/>
    <w:rsid w:val="00EE21B2"/>
    <w:rsid w:val="00EE4800"/>
    <w:rsid w:val="00F00B10"/>
    <w:rsid w:val="00F0198A"/>
    <w:rsid w:val="00F02196"/>
    <w:rsid w:val="00F13DAE"/>
    <w:rsid w:val="00F2690B"/>
    <w:rsid w:val="00F34C8B"/>
    <w:rsid w:val="00F55230"/>
    <w:rsid w:val="00F62D88"/>
    <w:rsid w:val="00F73873"/>
    <w:rsid w:val="00F73D36"/>
    <w:rsid w:val="00F91B25"/>
    <w:rsid w:val="00FB3E43"/>
    <w:rsid w:val="00FB67C5"/>
    <w:rsid w:val="00FC296B"/>
    <w:rsid w:val="00FD491D"/>
    <w:rsid w:val="00FD6FB3"/>
    <w:rsid w:val="00FD7CF9"/>
    <w:rsid w:val="00FE5E48"/>
    <w:rsid w:val="00FF4FAF"/>
    <w:rsid w:val="00FF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D9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1AC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2B474C"/>
  </w:style>
  <w:style w:type="paragraph" w:styleId="a3">
    <w:name w:val="Normal (Web)"/>
    <w:basedOn w:val="a"/>
    <w:uiPriority w:val="99"/>
    <w:rsid w:val="002B474C"/>
    <w:pPr>
      <w:spacing w:before="100" w:beforeAutospacing="1" w:after="100" w:afterAutospacing="1"/>
    </w:pPr>
  </w:style>
  <w:style w:type="paragraph" w:styleId="HTML">
    <w:name w:val="HTML Preformatted"/>
    <w:basedOn w:val="a"/>
    <w:rsid w:val="002B47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fwc">
    <w:name w:val="sfwc"/>
    <w:basedOn w:val="a0"/>
    <w:rsid w:val="002B474C"/>
  </w:style>
  <w:style w:type="character" w:customStyle="1" w:styleId="sfwcfill">
    <w:name w:val="sfwc fill"/>
    <w:basedOn w:val="a0"/>
    <w:rsid w:val="002B474C"/>
  </w:style>
  <w:style w:type="character" w:styleId="a4">
    <w:name w:val="Hyperlink"/>
    <w:uiPriority w:val="99"/>
    <w:rsid w:val="002B474C"/>
    <w:rPr>
      <w:color w:val="0000FF"/>
      <w:u w:val="single"/>
    </w:rPr>
  </w:style>
  <w:style w:type="table" w:styleId="a5">
    <w:name w:val="Table Grid"/>
    <w:basedOn w:val="a1"/>
    <w:uiPriority w:val="99"/>
    <w:rsid w:val="00B953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530854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5308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C71AC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9"/>
    <w:uiPriority w:val="99"/>
    <w:qFormat/>
    <w:rsid w:val="00C71A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39"/>
    <w:rsid w:val="00C71A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3">
    <w:name w:val="c13"/>
    <w:basedOn w:val="a0"/>
    <w:rsid w:val="00C71AC6"/>
  </w:style>
  <w:style w:type="character" w:customStyle="1" w:styleId="c10">
    <w:name w:val="c10"/>
    <w:basedOn w:val="a0"/>
    <w:rsid w:val="00C71AC6"/>
  </w:style>
  <w:style w:type="table" w:customStyle="1" w:styleId="2">
    <w:name w:val="Сетка таблицы2"/>
    <w:basedOn w:val="a1"/>
    <w:next w:val="a5"/>
    <w:uiPriority w:val="59"/>
    <w:rsid w:val="00C71A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rsid w:val="00C71AC6"/>
  </w:style>
  <w:style w:type="paragraph" w:styleId="aa">
    <w:name w:val="No Spacing"/>
    <w:uiPriority w:val="1"/>
    <w:qFormat/>
    <w:rsid w:val="00D52F54"/>
    <w:rPr>
      <w:sz w:val="24"/>
      <w:szCs w:val="24"/>
    </w:rPr>
  </w:style>
  <w:style w:type="paragraph" w:customStyle="1" w:styleId="Default">
    <w:name w:val="Default"/>
    <w:rsid w:val="00755F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0">
    <w:name w:val="c0"/>
    <w:basedOn w:val="a0"/>
    <w:uiPriority w:val="99"/>
    <w:rsid w:val="00755F8A"/>
  </w:style>
  <w:style w:type="character" w:customStyle="1" w:styleId="ab">
    <w:name w:val="Знак Знак"/>
    <w:uiPriority w:val="99"/>
    <w:locked/>
    <w:rsid w:val="00755F8A"/>
    <w:rPr>
      <w:rFonts w:eastAsia="Times New Roman"/>
      <w:sz w:val="28"/>
      <w:szCs w:val="28"/>
      <w:lang w:val="en-US" w:eastAsia="ru-RU"/>
    </w:rPr>
  </w:style>
  <w:style w:type="character" w:styleId="ac">
    <w:name w:val="Strong"/>
    <w:uiPriority w:val="22"/>
    <w:qFormat/>
    <w:rsid w:val="00E418A0"/>
    <w:rPr>
      <w:b/>
      <w:bCs/>
    </w:rPr>
  </w:style>
  <w:style w:type="paragraph" w:customStyle="1" w:styleId="12">
    <w:name w:val="Абзац списка1"/>
    <w:basedOn w:val="a"/>
    <w:rsid w:val="00835FA2"/>
    <w:pPr>
      <w:ind w:left="720"/>
    </w:pPr>
    <w:rPr>
      <w:rFonts w:eastAsia="Calibri"/>
    </w:rPr>
  </w:style>
  <w:style w:type="character" w:customStyle="1" w:styleId="messagetext">
    <w:name w:val="messagetext"/>
    <w:basedOn w:val="a0"/>
    <w:rsid w:val="00835FA2"/>
  </w:style>
  <w:style w:type="character" w:customStyle="1" w:styleId="a9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8"/>
    <w:qFormat/>
    <w:locked/>
    <w:rsid w:val="00835FA2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1"/>
    <w:qFormat/>
    <w:rsid w:val="00D14039"/>
    <w:pPr>
      <w:widowControl w:val="0"/>
      <w:autoSpaceDE w:val="0"/>
      <w:autoSpaceDN w:val="0"/>
      <w:ind w:left="100" w:firstLine="710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D14039"/>
    <w:rPr>
      <w:sz w:val="28"/>
      <w:szCs w:val="28"/>
      <w:lang w:eastAsia="en-US"/>
    </w:rPr>
  </w:style>
  <w:style w:type="character" w:customStyle="1" w:styleId="13">
    <w:name w:val="Знак Знак1"/>
    <w:uiPriority w:val="99"/>
    <w:locked/>
    <w:rsid w:val="00D14039"/>
    <w:rPr>
      <w:rFonts w:eastAsia="Times New Roman"/>
      <w:sz w:val="28"/>
      <w:szCs w:val="2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5093644/86674d20d06c3956a601ddc16326e3a9/" TargetMode="External"/><Relationship Id="rId13" Type="http://schemas.openxmlformats.org/officeDocument/2006/relationships/hyperlink" Target="https://base.garant.ru/75093644/86674d20d06c3956a601ddc16326e3a9/" TargetMode="External"/><Relationship Id="rId3" Type="http://schemas.openxmlformats.org/officeDocument/2006/relationships/styles" Target="styles.xm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E857D-15DA-459B-BDE3-629CD375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25</Pages>
  <Words>8912</Words>
  <Characters>50801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Zavuch</cp:lastModifiedBy>
  <cp:revision>23</cp:revision>
  <cp:lastPrinted>2023-04-17T06:13:00Z</cp:lastPrinted>
  <dcterms:created xsi:type="dcterms:W3CDTF">2023-04-20T09:08:00Z</dcterms:created>
  <dcterms:modified xsi:type="dcterms:W3CDTF">2025-04-04T07:59:00Z</dcterms:modified>
</cp:coreProperties>
</file>