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0F1B" w:rsidRDefault="00C97EA3">
      <w:r>
        <w:rPr>
          <w:noProof/>
          <w:lang w:eastAsia="ru-RU"/>
        </w:rPr>
        <w:drawing>
          <wp:inline distT="0" distB="0" distL="0" distR="0">
            <wp:extent cx="5940425" cy="8175364"/>
            <wp:effectExtent l="19050" t="0" r="3175" b="0"/>
            <wp:docPr id="1" name="Рисунок 1" descr="C:\Users\1\Desktop\2024 -2025 уч. год\титульник №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2024 -2025 уч. год\титульник №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EA3" w:rsidRDefault="00C97EA3"/>
    <w:p w:rsidR="00C97EA3" w:rsidRDefault="00C97EA3"/>
    <w:p w:rsidR="00C97EA3" w:rsidRDefault="00C97EA3"/>
    <w:p w:rsidR="00C97EA3" w:rsidRDefault="00C97EA3" w:rsidP="00C97EA3">
      <w:pPr>
        <w:spacing w:line="24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613CF3">
        <w:rPr>
          <w:rFonts w:ascii="Times New Roman" w:hAnsi="Times New Roman"/>
          <w:b/>
          <w:sz w:val="28"/>
          <w:szCs w:val="28"/>
          <w:u w:val="single"/>
        </w:rPr>
        <w:lastRenderedPageBreak/>
        <w:t>10-11 классы</w:t>
      </w:r>
    </w:p>
    <w:p w:rsidR="00C97EA3" w:rsidRDefault="00C97EA3">
      <w:r w:rsidRPr="00C97EA3">
        <w:drawing>
          <wp:inline distT="0" distB="0" distL="0" distR="0">
            <wp:extent cx="5940425" cy="6759137"/>
            <wp:effectExtent l="19050" t="0" r="3175" b="0"/>
            <wp:docPr id="2" name="Рисунок 5" descr="F:\математика 10-11 куликова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F:\математика 10-11 куликова\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7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59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EA3" w:rsidRDefault="00C97EA3"/>
    <w:p w:rsidR="00C97EA3" w:rsidRDefault="00C97EA3"/>
    <w:p w:rsidR="00C97EA3" w:rsidRDefault="00C97EA3"/>
    <w:p w:rsidR="00C97EA3" w:rsidRDefault="00C97EA3"/>
    <w:p w:rsidR="00C97EA3" w:rsidRDefault="00C97EA3"/>
    <w:p w:rsidR="00C97EA3" w:rsidRDefault="00C97EA3"/>
    <w:p w:rsidR="00C97EA3" w:rsidRDefault="00C97EA3">
      <w:r w:rsidRPr="00C97EA3">
        <w:lastRenderedPageBreak/>
        <w:drawing>
          <wp:inline distT="0" distB="0" distL="0" distR="0">
            <wp:extent cx="5940425" cy="8168084"/>
            <wp:effectExtent l="19050" t="0" r="3175" b="0"/>
            <wp:docPr id="3" name="Рисунок 6" descr="F:\математика 10-11 куликова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F:\математика 10-11 куликова\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EA3" w:rsidRDefault="00C97EA3"/>
    <w:p w:rsidR="00C97EA3" w:rsidRDefault="00C97EA3"/>
    <w:p w:rsidR="00C97EA3" w:rsidRDefault="00C97EA3"/>
    <w:p w:rsidR="00C97EA3" w:rsidRPr="00105ABF" w:rsidRDefault="00C97EA3" w:rsidP="00C97E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5ABF">
        <w:rPr>
          <w:rFonts w:ascii="Times New Roman" w:hAnsi="Times New Roman" w:cs="Times New Roman"/>
          <w:b/>
          <w:sz w:val="28"/>
          <w:szCs w:val="28"/>
        </w:rPr>
        <w:lastRenderedPageBreak/>
        <w:t>Календарно -  тематическое планирование с указанием основных видов учебной деятельности обучающихся</w:t>
      </w:r>
    </w:p>
    <w:p w:rsidR="00C97EA3" w:rsidRPr="00613CF3" w:rsidRDefault="00C97EA3" w:rsidP="00C97EA3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13CF3">
        <w:rPr>
          <w:rFonts w:ascii="Times New Roman" w:hAnsi="Times New Roman" w:cs="Times New Roman"/>
          <w:b/>
          <w:sz w:val="28"/>
          <w:szCs w:val="28"/>
          <w:u w:val="single"/>
        </w:rPr>
        <w:t>10 - 11 класс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16"/>
        <w:gridCol w:w="2836"/>
        <w:gridCol w:w="1418"/>
        <w:gridCol w:w="2551"/>
        <w:gridCol w:w="1134"/>
        <w:gridCol w:w="1418"/>
      </w:tblGrid>
      <w:tr w:rsidR="00C97EA3" w:rsidRPr="00105ABF" w:rsidTr="00F41275">
        <w:tc>
          <w:tcPr>
            <w:tcW w:w="816" w:type="dxa"/>
            <w:shd w:val="clear" w:color="auto" w:fill="auto"/>
            <w:vAlign w:val="center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ур.</w:t>
            </w:r>
          </w:p>
        </w:tc>
        <w:tc>
          <w:tcPr>
            <w:tcW w:w="2836" w:type="dxa"/>
            <w:shd w:val="clear" w:color="auto" w:fill="auto"/>
            <w:vAlign w:val="center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Изучаемая тема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Элементы содержания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виды учебной деятельности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Вид контроля</w:t>
            </w:r>
          </w:p>
        </w:tc>
      </w:tr>
      <w:tr w:rsidR="00C97EA3" w:rsidRPr="00105ABF" w:rsidTr="00F41275">
        <w:tc>
          <w:tcPr>
            <w:tcW w:w="816" w:type="dxa"/>
            <w:shd w:val="clear" w:color="auto" w:fill="auto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2.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3.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4.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5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6.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 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7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8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9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10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11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12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13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14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15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16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17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</w:rPr>
              <w:t>18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836" w:type="dxa"/>
            <w:shd w:val="clear" w:color="auto" w:fill="auto"/>
          </w:tcPr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I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Нумерация чисел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пределах 1 000 </w:t>
            </w:r>
            <w:proofErr w:type="spellStart"/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000</w:t>
            </w:r>
            <w:proofErr w:type="spellEnd"/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(4 часа)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Нумерация натуральных чисел.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Повторение мер стоимости. Мир денег. Денежные купюры и монеты. Размен и обмен купюр и монет.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Понятие об экономике. Цели и задачи экономики. Экономика и математика. 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Экономика семьи.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Математические действия на сложение и вычитание. (6 часов)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Меры стоимости и действия с ними.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Семейный бюджет. Расчёт семейного бюджета. Решение задач на составление расходов на месяц, на день.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 по теме "Семейный бюджет".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Умножение и деление целых и дробных чисел на однозначное и двузначное число. (6 часов)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Умножение целых и дробных чисел на однозначное и двузначное число (повторение). Оптовая и розничная торговля.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Оплата жилищно-коммунальных услуг. Решение задач на сравнение стоимости коммунальных услуг.</w:t>
            </w: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Подготовка к контрольной работе. Решение задач.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B6543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433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работа за </w:t>
            </w:r>
            <w:r w:rsidRPr="00B6543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B65433">
              <w:rPr>
                <w:rFonts w:ascii="Times New Roman" w:hAnsi="Times New Roman" w:cs="Times New Roman"/>
                <w:sz w:val="24"/>
                <w:szCs w:val="24"/>
              </w:rPr>
              <w:t xml:space="preserve"> четверть.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Проценты. (5 часов)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8F631E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F631E">
              <w:rPr>
                <w:rFonts w:ascii="Times New Roman" w:hAnsi="Times New Roman" w:cs="Times New Roman"/>
                <w:sz w:val="24"/>
                <w:szCs w:val="24"/>
              </w:rPr>
              <w:t xml:space="preserve">Анализ контрольной работы за </w:t>
            </w:r>
            <w:r w:rsidRPr="008F631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8F631E">
              <w:rPr>
                <w:rFonts w:ascii="Times New Roman" w:hAnsi="Times New Roman" w:cs="Times New Roman"/>
                <w:sz w:val="24"/>
                <w:szCs w:val="24"/>
              </w:rPr>
              <w:t xml:space="preserve"> четверть и работа над ошибками. Понятие о проценте. Нахождение 1% и нескольких.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9321A5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321A5">
              <w:rPr>
                <w:rFonts w:ascii="Times New Roman" w:hAnsi="Times New Roman" w:cs="Times New Roman"/>
                <w:sz w:val="24"/>
                <w:szCs w:val="24"/>
              </w:rPr>
              <w:t xml:space="preserve">Нахождение числа по проценту. Решение задач </w:t>
            </w:r>
            <w:r w:rsidRPr="009321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нахождение процента от числа (подоходный налог).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360BC2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0BC2">
              <w:rPr>
                <w:rFonts w:ascii="Times New Roman" w:hAnsi="Times New Roman" w:cs="Times New Roman"/>
                <w:sz w:val="24"/>
                <w:szCs w:val="24"/>
              </w:rPr>
              <w:t>Решение задач на нахождение процентов от числа (профсоюзный взнос, пенсионный фонд). Зачёт по теме "Проценты и налоги".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Меры массы. (3 часа)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5C1F00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C1F00">
              <w:rPr>
                <w:rFonts w:ascii="Times New Roman" w:hAnsi="Times New Roman" w:cs="Times New Roman"/>
                <w:sz w:val="24"/>
                <w:szCs w:val="24"/>
              </w:rPr>
              <w:t>Меры массы. Соотношение мер массы (повторение). Преобразование мер массы. Измерительные приборы.</w:t>
            </w:r>
          </w:p>
          <w:p w:rsidR="00C97EA3" w:rsidRPr="005C1F00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C1F00">
              <w:rPr>
                <w:rFonts w:ascii="Times New Roman" w:hAnsi="Times New Roman" w:cs="Times New Roman"/>
                <w:sz w:val="24"/>
                <w:szCs w:val="24"/>
              </w:rPr>
              <w:t xml:space="preserve">Решение упражнений на </w:t>
            </w:r>
            <w:r w:rsidRPr="005C1F0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преобразование мер массы.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266BBB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66BBB">
              <w:rPr>
                <w:rFonts w:ascii="Times New Roman" w:hAnsi="Times New Roman" w:cs="Times New Roman"/>
                <w:sz w:val="24"/>
                <w:szCs w:val="24"/>
              </w:rPr>
              <w:t>Решение задач на сравнение величин массы.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598D">
              <w:rPr>
                <w:rFonts w:ascii="Times New Roman" w:hAnsi="Times New Roman" w:cs="Times New Roman"/>
                <w:sz w:val="24"/>
                <w:szCs w:val="24"/>
              </w:rPr>
              <w:t>Решение сложных задач по теме "Меры массы".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 Подготовка к контрольной работе за </w:t>
            </w:r>
            <w:r w:rsidRPr="00105AB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 полугодие.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Меры длины. (2 часа)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Контрольная работа за </w:t>
            </w:r>
            <w:r w:rsidRPr="00105AB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полугодие.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D2085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20853">
              <w:rPr>
                <w:rFonts w:ascii="Times New Roman" w:hAnsi="Times New Roman" w:cs="Times New Roman"/>
                <w:sz w:val="24"/>
                <w:szCs w:val="24"/>
              </w:rPr>
              <w:t>Меры длины. Соотношение мер длины. Измерительные инструменты. Решение упражнений на преобразование мер длины.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 Меры площади. (3 часа)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50EA8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50EA8">
              <w:rPr>
                <w:rFonts w:ascii="Times New Roman" w:hAnsi="Times New Roman" w:cs="Times New Roman"/>
                <w:sz w:val="24"/>
                <w:szCs w:val="24"/>
              </w:rPr>
              <w:t xml:space="preserve">Площадь. Единицы измерения. </w:t>
            </w:r>
            <w:r w:rsidRPr="00150E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Измерительные инструменты. Соотношение мер площади.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504D38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04D38">
              <w:rPr>
                <w:rFonts w:ascii="Times New Roman" w:hAnsi="Times New Roman" w:cs="Times New Roman"/>
                <w:sz w:val="24"/>
                <w:szCs w:val="24"/>
              </w:rPr>
              <w:t>Решение практических задач на определение площади пола, стены, окна, потолка.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E2F1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F1F">
              <w:rPr>
                <w:rFonts w:ascii="Times New Roman" w:hAnsi="Times New Roman" w:cs="Times New Roman"/>
                <w:sz w:val="24"/>
                <w:szCs w:val="24"/>
              </w:rPr>
              <w:t>Решение практических задач на определение необходимого количества строительного материала для ремонта и его стоимости.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VIII</w:t>
            </w:r>
            <w:r w:rsidRPr="00105ABF">
              <w:rPr>
                <w:rFonts w:ascii="Times New Roman" w:hAnsi="Times New Roman" w:cs="Times New Roman"/>
                <w:b/>
                <w:sz w:val="24"/>
                <w:szCs w:val="24"/>
              </w:rPr>
              <w:t>.МЕРЫ ОБЪЁМА(4ЧАСА)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CD00E5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00E5">
              <w:rPr>
                <w:rFonts w:ascii="Times New Roman" w:hAnsi="Times New Roman" w:cs="Times New Roman"/>
                <w:sz w:val="24"/>
                <w:szCs w:val="24"/>
              </w:rPr>
              <w:t>Объём. Вычисление объёма. Единицы величины объёма. Соотношение мер объёма.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4C1441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1441">
              <w:rPr>
                <w:rFonts w:ascii="Times New Roman" w:hAnsi="Times New Roman" w:cs="Times New Roman"/>
                <w:sz w:val="24"/>
                <w:szCs w:val="24"/>
              </w:rPr>
              <w:t>Решение задач на вычисление объёма. Способы измерения объёма в быту.</w:t>
            </w:r>
          </w:p>
          <w:p w:rsidR="00C97EA3" w:rsidRPr="00CD00E5" w:rsidRDefault="00C97EA3" w:rsidP="00F41275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FB7D74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7D74">
              <w:rPr>
                <w:rFonts w:ascii="Times New Roman" w:hAnsi="Times New Roman" w:cs="Times New Roman"/>
                <w:sz w:val="24"/>
                <w:szCs w:val="24"/>
              </w:rPr>
              <w:t>Решение практических задач на определение объёмов различных ёмкостей.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Контрольная работа за 3 четверть.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105ABF">
              <w:rPr>
                <w:rFonts w:ascii="Times New Roman" w:hAnsi="Times New Roman"/>
                <w:sz w:val="24"/>
                <w:szCs w:val="24"/>
                <w:lang w:val="en-US"/>
              </w:rPr>
              <w:t>IX</w:t>
            </w:r>
            <w:r w:rsidRPr="00105ABF">
              <w:rPr>
                <w:rFonts w:ascii="Times New Roman" w:hAnsi="Times New Roman"/>
                <w:sz w:val="24"/>
                <w:szCs w:val="24"/>
              </w:rPr>
              <w:t>.Меры времени (2 часа)</w:t>
            </w:r>
          </w:p>
          <w:p w:rsidR="00C97EA3" w:rsidRPr="006F36E5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Анализ контрольной работы</w:t>
            </w:r>
            <w:r w:rsidRPr="006F36E5">
              <w:rPr>
                <w:rFonts w:ascii="Times New Roman" w:hAnsi="Times New Roman" w:cs="Times New Roman"/>
                <w:sz w:val="24"/>
                <w:szCs w:val="24"/>
              </w:rPr>
              <w:t>. Единицы измерения времени. Все действия с мерами времени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40B12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40B12">
              <w:rPr>
                <w:rFonts w:ascii="Times New Roman" w:hAnsi="Times New Roman" w:cs="Times New Roman"/>
                <w:sz w:val="24"/>
                <w:szCs w:val="24"/>
              </w:rPr>
              <w:t>Решение упражнений на преобразование мер времени и на сравнение величин времени.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pStyle w:val="a7"/>
              <w:jc w:val="left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105ABF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X</w:t>
            </w:r>
            <w:r w:rsidRPr="00105ABF">
              <w:rPr>
                <w:rFonts w:ascii="Times New Roman" w:hAnsi="Times New Roman"/>
                <w:sz w:val="24"/>
                <w:szCs w:val="24"/>
              </w:rPr>
              <w:t>. Обыкновенные дроби.</w:t>
            </w:r>
            <w:proofErr w:type="gramEnd"/>
            <w:r w:rsidRPr="00105ABF"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</w:p>
          <w:p w:rsidR="00C97EA3" w:rsidRPr="00105ABF" w:rsidRDefault="00C97EA3" w:rsidP="00F41275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105ABF">
              <w:rPr>
                <w:rFonts w:ascii="Times New Roman" w:hAnsi="Times New Roman"/>
                <w:sz w:val="24"/>
                <w:szCs w:val="24"/>
              </w:rPr>
              <w:t>Десятичные дроби.</w:t>
            </w:r>
          </w:p>
          <w:p w:rsidR="00C97EA3" w:rsidRPr="00FB577E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577E">
              <w:rPr>
                <w:rFonts w:ascii="Times New Roman" w:hAnsi="Times New Roman" w:cs="Times New Roman"/>
                <w:sz w:val="24"/>
                <w:szCs w:val="24"/>
              </w:rPr>
              <w:t>Обыкновенные дроби. Решение упражнений на понимание и обозначение дробных частей времени.</w:t>
            </w:r>
          </w:p>
          <w:p w:rsidR="00C97EA3" w:rsidRPr="00FB577E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3A75E1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75E1">
              <w:rPr>
                <w:rFonts w:ascii="Times New Roman" w:hAnsi="Times New Roman" w:cs="Times New Roman"/>
                <w:sz w:val="24"/>
                <w:szCs w:val="24"/>
              </w:rPr>
              <w:t>Десятичные дроби. Решение упражнений на преобразование и сравнение десятичных дробей.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B4988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4988">
              <w:rPr>
                <w:rFonts w:ascii="Times New Roman" w:hAnsi="Times New Roman" w:cs="Times New Roman"/>
                <w:sz w:val="24"/>
                <w:szCs w:val="24"/>
              </w:rPr>
              <w:t>Решение задач практической направленности по теме.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105ABF">
              <w:rPr>
                <w:rFonts w:ascii="Times New Roman" w:hAnsi="Times New Roman"/>
                <w:sz w:val="24"/>
                <w:szCs w:val="24"/>
                <w:lang w:val="en-US"/>
              </w:rPr>
              <w:t>XI</w:t>
            </w:r>
            <w:r w:rsidRPr="00105ABF">
              <w:rPr>
                <w:rFonts w:ascii="Times New Roman" w:hAnsi="Times New Roman"/>
                <w:sz w:val="24"/>
                <w:szCs w:val="24"/>
              </w:rPr>
              <w:t>. Повторение и обобщение.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6E1AB7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1AB7">
              <w:rPr>
                <w:rFonts w:ascii="Times New Roman" w:hAnsi="Times New Roman" w:cs="Times New Roman"/>
                <w:sz w:val="24"/>
                <w:szCs w:val="24"/>
              </w:rPr>
              <w:t>Оплата труда. Решение задач на определение заработной платы  при повременной  и сдельной оплате труда,  при полном и неполном рабочем дне.</w:t>
            </w: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870900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70900">
              <w:rPr>
                <w:rFonts w:ascii="Times New Roman" w:hAnsi="Times New Roman" w:cs="Times New Roman"/>
                <w:sz w:val="24"/>
                <w:szCs w:val="24"/>
              </w:rPr>
              <w:t>Подготовка к контрольной работе за год. Решение задач практической направленности (на сравнение стоимости ремонта жилья своими силами и через фирму, покупок товаров в магазинах и на рынках).</w:t>
            </w: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Контрольная работа за год.</w:t>
            </w: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Анализ контрольной работы. Решение задач на сравнение тарифов междугородней телефонной связи.</w:t>
            </w: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Решение задач практической направленности.                        </w:t>
            </w:r>
          </w:p>
        </w:tc>
        <w:tc>
          <w:tcPr>
            <w:tcW w:w="1418" w:type="dxa"/>
            <w:shd w:val="clear" w:color="auto" w:fill="auto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доллар, евро.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экономика, сем</w:t>
            </w:r>
            <w:proofErr w:type="gramStart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юджет. доход семьи, заработная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плата, прожиточный минимум.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потребности, запросы, нужды, расходы, статьи расходов.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поняти</w:t>
            </w:r>
            <w:proofErr w:type="gramStart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е"</w:t>
            </w:r>
            <w:proofErr w:type="gramEnd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выгода", понятие "мелкий опт"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процент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налоги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подоходный налог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пенсионный фонд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профсоюз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дисконтная карта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кредит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обработанный продукт, необработанный продукт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выгодность, расфасованный и развесной товары, электронные весы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периметр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площадь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рулетка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площадь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погонный метр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Рынок, распродажа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Строительная фирма 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Тариф, сотовая связь</w:t>
            </w:r>
          </w:p>
        </w:tc>
        <w:tc>
          <w:tcPr>
            <w:tcW w:w="2551" w:type="dxa"/>
            <w:shd w:val="clear" w:color="auto" w:fill="auto"/>
          </w:tcPr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- натуральный ряд чисел от 1 до 1 000 </w:t>
            </w:r>
            <w:proofErr w:type="spellStart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  <w:proofErr w:type="spellEnd"/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название, обозначение и соотношение единиц стоимости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понятие "экономика" и "семейная экономика".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составлять и решать задачи на определение дохода семьи в месяц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производить размен и обмен денежных купюр и моне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- понятия "дороже", "дешевле", "выгодно", "невыгодно", "меньше </w:t>
            </w:r>
            <w:proofErr w:type="gramStart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", "больше на"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-статьи расходов семейного бюджета.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выполнять математические действия на сложение и вычитание мер стоимости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рассчитать статьи расходов семейного бюджета в соответствии с доходами.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табличные случаи умножения и получаемые из них случаи деления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соотношение между единицами стоимости.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выполнять письменное умножение и деление на однозначное и двузначное число целых, дробных чисел и чисел, полученных при измерении стоимости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решать простые и составные задачи по данной теме.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-понятие "процента", 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"подоходного налога.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находить проценты от числа и число по его проценту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решать задачи на нахождение процентов от числа и число по процентам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находить подоходный налог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 xml:space="preserve">Обучающиеся </w:t>
            </w: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lastRenderedPageBreak/>
              <w:t>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-меры массы и их соотношение.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-проводить преобразование мер массы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-решать задачи с использованием мер массы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меры длины, их соотношение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измерительные инструменты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понятия "</w:t>
            </w:r>
            <w:proofErr w:type="gramStart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ниже-выше</w:t>
            </w:r>
            <w:proofErr w:type="gramEnd"/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", "длиннее-короче", "уже-шире".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преобразовывать меры длины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решать задачи с использованием мер длины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находить периметр и площадь многоугольников.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меры площади, единицы измерения площади, их соотношение.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находить площадь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решать простые и составные задачи на вычисление и сравнение площади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преобразовывать меры площади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применять полученные знания в жизненных ситуациях.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- названия, обозначения, соотношения крупных и мелких единиц 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измерения объёма.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находить объём;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решать простые и составные задачи на вычисление объёма;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преобразовывать меры объёма;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применять полученные знания в полученных ситуациях.</w:t>
            </w:r>
          </w:p>
          <w:p w:rsidR="00C97EA3" w:rsidRPr="00105ABF" w:rsidRDefault="00C97EA3" w:rsidP="00F41275">
            <w:pPr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единицы измерения времени, их соотношения;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римские цифры.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- выполнять преобразования чисел, 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полученных при измерении времени;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решать задачи на подсчёт времени до определённой даты.</w:t>
            </w:r>
          </w:p>
          <w:p w:rsidR="00C97EA3" w:rsidRPr="00105ABF" w:rsidRDefault="00C97EA3" w:rsidP="00F41275">
            <w:pPr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знать: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обыкновенные дроби, их виды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-десятичные дроби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-величины, единицы измерения стоимости, длины, массы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105ABF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Обучающиеся должны уметь: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-выполнять сложение, вычитание обыкновенных дробей,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находить дробь от числа,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 решать простые и составные  задачи по данной теме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-выполнять письменные арифметические действия с десятичными дробями</w:t>
            </w:r>
          </w:p>
          <w:p w:rsidR="00C97EA3" w:rsidRPr="00105ABF" w:rsidRDefault="00C97EA3" w:rsidP="00F41275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-находить проценты от числа;</w:t>
            </w:r>
          </w:p>
          <w:p w:rsidR="00C97EA3" w:rsidRPr="00105ABF" w:rsidRDefault="00C97EA3" w:rsidP="00F41275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-число по его проценту</w:t>
            </w:r>
          </w:p>
          <w:p w:rsidR="00C97EA3" w:rsidRPr="00105ABF" w:rsidRDefault="00C97EA3" w:rsidP="00F41275">
            <w:pPr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 xml:space="preserve">-решать простые задачи по данной 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теме.</w:t>
            </w:r>
          </w:p>
          <w:p w:rsidR="00C97EA3" w:rsidRPr="00105ABF" w:rsidRDefault="00C97EA3" w:rsidP="00F41275">
            <w:pPr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Итоговый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Контролирующий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Контролирующи</w:t>
            </w:r>
            <w:r w:rsidRPr="00105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Контролирующий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</w:tcPr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Итоговый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Итоговый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Итоговый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Итоговый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Итоговый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7EA3" w:rsidRPr="00105ABF" w:rsidRDefault="00C97EA3" w:rsidP="00F412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5ABF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</w:tr>
    </w:tbl>
    <w:p w:rsidR="00C97EA3" w:rsidRPr="00B66834" w:rsidRDefault="00C97EA3" w:rsidP="00C97EA3"/>
    <w:p w:rsidR="00C97EA3" w:rsidRPr="00B66834" w:rsidRDefault="00C97EA3" w:rsidP="00C97EA3"/>
    <w:p w:rsidR="00C97EA3" w:rsidRDefault="00C97EA3" w:rsidP="00C97EA3"/>
    <w:sectPr w:rsidR="00C97EA3" w:rsidSect="000C0F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97EA3"/>
    <w:rsid w:val="000C0F1B"/>
    <w:rsid w:val="000F33FD"/>
    <w:rsid w:val="00122BFA"/>
    <w:rsid w:val="00186B6E"/>
    <w:rsid w:val="001C5CC5"/>
    <w:rsid w:val="00255A43"/>
    <w:rsid w:val="002F290F"/>
    <w:rsid w:val="00624169"/>
    <w:rsid w:val="006C4E72"/>
    <w:rsid w:val="007A228C"/>
    <w:rsid w:val="008F6635"/>
    <w:rsid w:val="009E120F"/>
    <w:rsid w:val="00C97EA3"/>
    <w:rsid w:val="00CC4848"/>
    <w:rsid w:val="00D553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F1B"/>
  </w:style>
  <w:style w:type="paragraph" w:styleId="1">
    <w:name w:val="heading 1"/>
    <w:basedOn w:val="a"/>
    <w:next w:val="a"/>
    <w:link w:val="10"/>
    <w:qFormat/>
    <w:rsid w:val="00C97EA3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7E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7EA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C97EA3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ListParagraphChar">
    <w:name w:val="List Paragraph Char"/>
    <w:link w:val="11"/>
    <w:locked/>
    <w:rsid w:val="00C97EA3"/>
    <w:rPr>
      <w:rFonts w:ascii="Calibri" w:eastAsia="Calibri" w:hAnsi="Calibri" w:cs="Calibri"/>
    </w:rPr>
  </w:style>
  <w:style w:type="paragraph" w:customStyle="1" w:styleId="11">
    <w:name w:val="Абзац списка1"/>
    <w:basedOn w:val="a"/>
    <w:link w:val="ListParagraphChar"/>
    <w:qFormat/>
    <w:rsid w:val="00C97EA3"/>
    <w:pPr>
      <w:ind w:left="720"/>
    </w:pPr>
    <w:rPr>
      <w:rFonts w:ascii="Calibri" w:eastAsia="Calibri" w:hAnsi="Calibri" w:cs="Calibri"/>
    </w:rPr>
  </w:style>
  <w:style w:type="character" w:styleId="a5">
    <w:name w:val="Emphasis"/>
    <w:qFormat/>
    <w:rsid w:val="00C97EA3"/>
    <w:rPr>
      <w:i/>
      <w:iCs/>
    </w:rPr>
  </w:style>
  <w:style w:type="character" w:customStyle="1" w:styleId="a6">
    <w:name w:val="Название Знак"/>
    <w:basedOn w:val="a0"/>
    <w:link w:val="a7"/>
    <w:rsid w:val="00C97EA3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styleId="a7">
    <w:name w:val="Title"/>
    <w:basedOn w:val="a"/>
    <w:next w:val="a"/>
    <w:link w:val="a6"/>
    <w:qFormat/>
    <w:rsid w:val="00C97EA3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12">
    <w:name w:val="Название Знак1"/>
    <w:basedOn w:val="a0"/>
    <w:link w:val="a7"/>
    <w:uiPriority w:val="10"/>
    <w:rsid w:val="00C97EA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1334</Words>
  <Characters>7604</Characters>
  <Application>Microsoft Office Word</Application>
  <DocSecurity>0</DocSecurity>
  <Lines>63</Lines>
  <Paragraphs>17</Paragraphs>
  <ScaleCrop>false</ScaleCrop>
  <Company/>
  <LinksUpToDate>false</LinksUpToDate>
  <CharactersWithSpaces>8921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2024-09-10T16:09:00Z</dcterms:created>
  <dcterms:modified xsi:type="dcterms:W3CDTF">2024-09-10T16:13:00Z</dcterms:modified>
</cp:coreProperties>
</file>